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1EC" w:rsidRDefault="008E51EC" w:rsidP="008E51EC">
      <w:pPr>
        <w:jc w:val="center"/>
        <w:rPr>
          <w:rFonts w:ascii="Arial" w:hAnsi="Arial" w:cs="Arial"/>
          <w:b/>
          <w:sz w:val="32"/>
          <w:szCs w:val="32"/>
        </w:rPr>
      </w:pPr>
      <w:r>
        <w:rPr>
          <w:rFonts w:ascii="Arial" w:hAnsi="Arial" w:cs="Arial"/>
          <w:b/>
          <w:noProof/>
          <w:sz w:val="32"/>
          <w:szCs w:val="32"/>
          <w:lang w:eastAsia="pt-BR"/>
        </w:rPr>
        <w:drawing>
          <wp:anchor distT="0" distB="0" distL="114300" distR="114300" simplePos="0" relativeHeight="251659264" behindDoc="0" locked="0" layoutInCell="1" allowOverlap="1" wp14:anchorId="5F1C3ACE" wp14:editId="5908DD68">
            <wp:simplePos x="0" y="0"/>
            <wp:positionH relativeFrom="column">
              <wp:posOffset>1371600</wp:posOffset>
            </wp:positionH>
            <wp:positionV relativeFrom="paragraph">
              <wp:posOffset>114300</wp:posOffset>
            </wp:positionV>
            <wp:extent cx="2857500" cy="800100"/>
            <wp:effectExtent l="0" t="0" r="0"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800100"/>
                    </a:xfrm>
                    <a:prstGeom prst="rect">
                      <a:avLst/>
                    </a:prstGeom>
                    <a:noFill/>
                  </pic:spPr>
                </pic:pic>
              </a:graphicData>
            </a:graphic>
            <wp14:sizeRelH relativeFrom="page">
              <wp14:pctWidth>0</wp14:pctWidth>
            </wp14:sizeRelH>
            <wp14:sizeRelV relativeFrom="page">
              <wp14:pctHeight>0</wp14:pctHeight>
            </wp14:sizeRelV>
          </wp:anchor>
        </w:drawing>
      </w:r>
    </w:p>
    <w:p w:rsidR="008E51EC" w:rsidRDefault="008E51EC" w:rsidP="008E51EC">
      <w:pPr>
        <w:jc w:val="center"/>
        <w:rPr>
          <w:rFonts w:ascii="Arial" w:hAnsi="Arial" w:cs="Arial"/>
          <w:b/>
          <w:sz w:val="32"/>
          <w:szCs w:val="32"/>
        </w:rPr>
      </w:pPr>
    </w:p>
    <w:p w:rsidR="008E51EC" w:rsidRPr="00415EBC" w:rsidRDefault="008E51EC" w:rsidP="008E51EC">
      <w:pPr>
        <w:jc w:val="center"/>
        <w:rPr>
          <w:rFonts w:ascii="Arial" w:hAnsi="Arial" w:cs="Arial"/>
          <w:b/>
          <w:sz w:val="32"/>
          <w:szCs w:val="32"/>
        </w:rPr>
      </w:pPr>
      <w:r>
        <w:rPr>
          <w:rFonts w:ascii="Arial" w:hAnsi="Arial" w:cs="Arial"/>
          <w:b/>
          <w:noProof/>
          <w:lang w:eastAsia="pt-BR"/>
        </w:rPr>
        <mc:AlternateContent>
          <mc:Choice Requires="wps">
            <w:drawing>
              <wp:anchor distT="0" distB="0" distL="114300" distR="114300" simplePos="0" relativeHeight="251660288" behindDoc="0" locked="0" layoutInCell="1" allowOverlap="1" wp14:anchorId="1CA1B461" wp14:editId="0291A331">
                <wp:simplePos x="0" y="0"/>
                <wp:positionH relativeFrom="column">
                  <wp:posOffset>0</wp:posOffset>
                </wp:positionH>
                <wp:positionV relativeFrom="paragraph">
                  <wp:posOffset>366395</wp:posOffset>
                </wp:positionV>
                <wp:extent cx="5715000" cy="0"/>
                <wp:effectExtent l="0" t="19050" r="19050" b="38100"/>
                <wp:wrapNone/>
                <wp:docPr id="4" name="Conector re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to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85pt" to="450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AzGAIAADIEAAAOAAAAZHJzL2Uyb0RvYy54bWysU8GO2jAQvVfqP1i+QxI2sBARVlUCvWy7&#10;SLv9AGM7xKpjW7YhoKr/3rEJiG0vVdUcnLFn5vnNzPPy6dRJdOTWCa1KnI1TjLiimgm1L/G3t81o&#10;jpHzRDEiteIlPnOHn1YfPyx7U/CJbrVk3CIAUa7oTYlb702RJI62vCNurA1X4Gy07YiHrd0nzJIe&#10;0DuZTNJ0lvTaMmM15c7BaX1x4lXEbxpO/UvTOO6RLDFw83G1cd2FNVktSbG3xLSCDjTIP7DoiFBw&#10;6Q2qJp6ggxV/QHWCWu1048dUd4luGkF5rAGqydLfqnltieGxFmiOM7c2uf8HS78etxYJVuIcI0U6&#10;GFEFg6JeW2S51ygPLeqNKyCyUlsbiqQn9WqeNf3ukNJVS9SeR6pvZwP5WchI3qWEjTNw0a7/ohnE&#10;kIPXsV+nxnYBEjqBTnEs59tY+MkjCofTx2yapjA9evUlpLgmGuv8Z647FIwSS6FCx0hBjs/OByKk&#10;uIaEY6U3Qso4dalQP4DHDKelYMEb4pzd7ypp0ZGAcB7gWyxiWeC5D7P6oFhEazlh68H2RMiLDbdL&#10;FfCgFuAzWBdl/Fiki/V8Pc9H+WS2HuVpXY8+bap8NNtkj9P6oa6qOvsZqGV50QrGuArsrirN8r9T&#10;wfBeLvq66fTWh+Q9emwYkL3+I+k4zDC/ixJ2mp239jpkEGYMHh5RUP79Huz7p776BQAA//8DAFBL&#10;AwQUAAYACAAAACEASmvnvtkAAAAGAQAADwAAAGRycy9kb3ducmV2LnhtbEyPwU7DMBBE70j9B2sr&#10;caM2VSFtiFNVSNyKKgLcnXibBOJ1iJ02/D2LOJTjzKxm3mbbyXXihENoPWm4XSgQSJW3LdUa3l6f&#10;btYgQjRkTecJNXxjgG0+u8pMav2ZXvBUxFpwCYXUaGhi7FMpQ9WgM2HheyTOjn5wJrIcamkHc+Zy&#10;18mlUvfSmZZ4oTE9PjZYfRaj01C2pPbjoRhXh9XX5Ipk87F/f9b6ej7tHkBEnOLlGH7xGR1yZir9&#10;SDaITgM/EjXcJQkITjdKsVH+GTLP5H/8/AcAAP//AwBQSwECLQAUAAYACAAAACEAtoM4kv4AAADh&#10;AQAAEwAAAAAAAAAAAAAAAAAAAAAAW0NvbnRlbnRfVHlwZXNdLnhtbFBLAQItABQABgAIAAAAIQA4&#10;/SH/1gAAAJQBAAALAAAAAAAAAAAAAAAAAC8BAABfcmVscy8ucmVsc1BLAQItABQABgAIAAAAIQDJ&#10;/yAzGAIAADIEAAAOAAAAAAAAAAAAAAAAAC4CAABkcnMvZTJvRG9jLnhtbFBLAQItABQABgAIAAAA&#10;IQBKa+e+2QAAAAYBAAAPAAAAAAAAAAAAAAAAAHIEAABkcnMvZG93bnJldi54bWxQSwUGAAAAAAQA&#10;BADzAAAAeAUAAAAA&#10;" strokecolor="#339" strokeweight="4.5pt"/>
            </w:pict>
          </mc:Fallback>
        </mc:AlternateContent>
      </w:r>
    </w:p>
    <w:p w:rsidR="008E51EC" w:rsidRPr="00050220" w:rsidRDefault="008E51EC" w:rsidP="008E51EC">
      <w:pPr>
        <w:jc w:val="center"/>
        <w:rPr>
          <w:rFonts w:ascii="Arial" w:hAnsi="Arial" w:cs="Arial"/>
          <w:b/>
        </w:rPr>
      </w:pPr>
    </w:p>
    <w:p w:rsidR="008E51EC" w:rsidRDefault="008E51EC" w:rsidP="008E51EC">
      <w:pPr>
        <w:spacing w:line="240" w:lineRule="auto"/>
        <w:jc w:val="center"/>
        <w:rPr>
          <w:rFonts w:ascii="Arial" w:hAnsi="Arial" w:cs="Arial"/>
          <w:b/>
        </w:rPr>
      </w:pPr>
    </w:p>
    <w:p w:rsidR="008E51EC" w:rsidRDefault="008E51EC" w:rsidP="008E51EC">
      <w:pPr>
        <w:spacing w:line="240" w:lineRule="auto"/>
        <w:jc w:val="center"/>
        <w:rPr>
          <w:rFonts w:ascii="Arial" w:hAnsi="Arial" w:cs="Arial"/>
          <w:b/>
        </w:rPr>
      </w:pPr>
    </w:p>
    <w:p w:rsidR="008E51EC" w:rsidRDefault="008E51EC" w:rsidP="008E51EC">
      <w:pPr>
        <w:jc w:val="center"/>
        <w:rPr>
          <w:rFonts w:ascii="Arial" w:hAnsi="Arial" w:cs="Arial"/>
          <w:b/>
        </w:rPr>
      </w:pPr>
    </w:p>
    <w:p w:rsidR="008E51EC" w:rsidRPr="00C2046A" w:rsidRDefault="00C2046A" w:rsidP="008E51EC">
      <w:pPr>
        <w:jc w:val="center"/>
        <w:rPr>
          <w:rFonts w:ascii="Arial" w:hAnsi="Arial" w:cs="Arial"/>
          <w:b/>
          <w:sz w:val="32"/>
          <w:szCs w:val="32"/>
        </w:rPr>
      </w:pPr>
      <w:r w:rsidRPr="00C2046A">
        <w:rPr>
          <w:rFonts w:ascii="Arial" w:hAnsi="Arial" w:cs="Arial"/>
          <w:b/>
          <w:sz w:val="32"/>
          <w:szCs w:val="32"/>
        </w:rPr>
        <w:t xml:space="preserve">ILMA </w:t>
      </w:r>
      <w:r w:rsidR="00F3080D">
        <w:rPr>
          <w:rFonts w:ascii="Arial" w:hAnsi="Arial" w:cs="Arial"/>
          <w:b/>
          <w:sz w:val="32"/>
          <w:szCs w:val="32"/>
        </w:rPr>
        <w:t xml:space="preserve">A. F. </w:t>
      </w:r>
      <w:r w:rsidRPr="00C2046A">
        <w:rPr>
          <w:rFonts w:ascii="Arial" w:hAnsi="Arial" w:cs="Arial"/>
          <w:b/>
          <w:sz w:val="32"/>
          <w:szCs w:val="32"/>
        </w:rPr>
        <w:t>SERRANTE</w:t>
      </w:r>
    </w:p>
    <w:p w:rsidR="008E51EC" w:rsidRPr="00050220" w:rsidRDefault="008E51EC" w:rsidP="008E51EC">
      <w:pPr>
        <w:spacing w:line="240" w:lineRule="auto"/>
        <w:jc w:val="center"/>
        <w:rPr>
          <w:rFonts w:ascii="Arial" w:hAnsi="Arial" w:cs="Arial"/>
          <w:b/>
        </w:rPr>
      </w:pPr>
    </w:p>
    <w:p w:rsidR="008E51EC" w:rsidRDefault="008E51EC" w:rsidP="008E51EC">
      <w:pPr>
        <w:jc w:val="center"/>
        <w:rPr>
          <w:rFonts w:ascii="Arial" w:hAnsi="Arial" w:cs="Arial"/>
          <w:b/>
        </w:rPr>
      </w:pPr>
    </w:p>
    <w:p w:rsidR="008E51EC" w:rsidRDefault="008E51EC" w:rsidP="008E51EC">
      <w:pPr>
        <w:spacing w:line="240" w:lineRule="auto"/>
        <w:jc w:val="center"/>
        <w:rPr>
          <w:rFonts w:ascii="Arial" w:hAnsi="Arial" w:cs="Arial"/>
          <w:b/>
        </w:rPr>
      </w:pPr>
    </w:p>
    <w:p w:rsidR="008E51EC" w:rsidRDefault="008E51EC" w:rsidP="008E51EC">
      <w:pPr>
        <w:jc w:val="center"/>
        <w:rPr>
          <w:rFonts w:ascii="Arial" w:hAnsi="Arial" w:cs="Arial"/>
          <w:b/>
        </w:rPr>
      </w:pPr>
    </w:p>
    <w:p w:rsidR="00AF6169" w:rsidRPr="00050220" w:rsidRDefault="00AF6169" w:rsidP="008E51EC">
      <w:pPr>
        <w:jc w:val="center"/>
        <w:rPr>
          <w:rFonts w:ascii="Arial" w:hAnsi="Arial" w:cs="Arial"/>
          <w:b/>
        </w:rPr>
      </w:pPr>
    </w:p>
    <w:p w:rsidR="008E51EC" w:rsidRDefault="008E51EC" w:rsidP="008E51EC">
      <w:pPr>
        <w:spacing w:line="240" w:lineRule="auto"/>
        <w:jc w:val="center"/>
        <w:rPr>
          <w:rFonts w:ascii="Arial" w:hAnsi="Arial" w:cs="Arial"/>
          <w:b/>
          <w:sz w:val="32"/>
          <w:szCs w:val="32"/>
        </w:rPr>
      </w:pPr>
      <w:r w:rsidRPr="008E51EC">
        <w:rPr>
          <w:rFonts w:ascii="Arial" w:hAnsi="Arial" w:cs="Arial"/>
          <w:b/>
          <w:sz w:val="32"/>
          <w:szCs w:val="32"/>
        </w:rPr>
        <w:t>NORMAS PARA A PUBLICAÇÃO DE ARTIGOS</w:t>
      </w:r>
      <w:proofErr w:type="gramStart"/>
      <w:r w:rsidRPr="008E51EC">
        <w:rPr>
          <w:rFonts w:ascii="Arial" w:hAnsi="Arial" w:cs="Arial"/>
          <w:b/>
          <w:sz w:val="32"/>
          <w:szCs w:val="32"/>
        </w:rPr>
        <w:t xml:space="preserve">  </w:t>
      </w:r>
    </w:p>
    <w:p w:rsidR="008E51EC" w:rsidRPr="008E51EC" w:rsidRDefault="008E51EC" w:rsidP="008E51EC">
      <w:pPr>
        <w:spacing w:line="240" w:lineRule="auto"/>
        <w:jc w:val="center"/>
        <w:rPr>
          <w:rFonts w:ascii="Arial" w:hAnsi="Arial" w:cs="Arial"/>
          <w:b/>
          <w:sz w:val="32"/>
          <w:szCs w:val="32"/>
        </w:rPr>
      </w:pPr>
      <w:proofErr w:type="gramEnd"/>
      <w:r w:rsidRPr="008E51EC">
        <w:rPr>
          <w:rFonts w:ascii="Arial" w:hAnsi="Arial" w:cs="Arial"/>
          <w:b/>
          <w:sz w:val="32"/>
          <w:szCs w:val="32"/>
        </w:rPr>
        <w:t>REVISTA F@</w:t>
      </w:r>
      <w:proofErr w:type="gramStart"/>
      <w:r w:rsidRPr="008E51EC">
        <w:rPr>
          <w:rFonts w:ascii="Arial" w:hAnsi="Arial" w:cs="Arial"/>
          <w:b/>
          <w:sz w:val="32"/>
          <w:szCs w:val="32"/>
        </w:rPr>
        <w:t>PCI</w:t>
      </w:r>
      <w:proofErr w:type="gramEnd"/>
      <w:r w:rsidRPr="008E51EC">
        <w:rPr>
          <w:rFonts w:ascii="Arial" w:hAnsi="Arial" w:cs="Arial"/>
          <w:b/>
          <w:sz w:val="32"/>
          <w:szCs w:val="32"/>
        </w:rPr>
        <w:t>ÊNCIA</w:t>
      </w:r>
    </w:p>
    <w:p w:rsidR="008E51EC" w:rsidRPr="00DE7DB7" w:rsidRDefault="008E51EC" w:rsidP="008E51EC">
      <w:pPr>
        <w:jc w:val="center"/>
        <w:rPr>
          <w:rFonts w:ascii="Arial" w:hAnsi="Arial" w:cs="Arial"/>
          <w:b/>
          <w:sz w:val="32"/>
          <w:szCs w:val="32"/>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jc w:val="center"/>
        <w:rPr>
          <w:rFonts w:ascii="Arial" w:hAnsi="Arial" w:cs="Arial"/>
          <w:b/>
          <w:sz w:val="28"/>
          <w:szCs w:val="28"/>
        </w:rPr>
      </w:pPr>
    </w:p>
    <w:p w:rsidR="008E51EC" w:rsidRDefault="008E51EC" w:rsidP="008E51EC">
      <w:pPr>
        <w:spacing w:after="0" w:line="240" w:lineRule="auto"/>
        <w:jc w:val="center"/>
        <w:rPr>
          <w:rFonts w:ascii="Arial" w:hAnsi="Arial" w:cs="Arial"/>
          <w:b/>
          <w:sz w:val="28"/>
          <w:szCs w:val="28"/>
        </w:rPr>
      </w:pPr>
    </w:p>
    <w:p w:rsidR="008E51EC" w:rsidRDefault="008E51EC" w:rsidP="008E51EC">
      <w:pPr>
        <w:spacing w:after="0" w:line="240" w:lineRule="auto"/>
        <w:jc w:val="center"/>
        <w:rPr>
          <w:rFonts w:ascii="Arial" w:hAnsi="Arial" w:cs="Arial"/>
          <w:b/>
          <w:sz w:val="28"/>
          <w:szCs w:val="28"/>
        </w:rPr>
      </w:pPr>
    </w:p>
    <w:p w:rsidR="008E51EC" w:rsidRDefault="008E51EC" w:rsidP="008E51EC">
      <w:pPr>
        <w:spacing w:after="0" w:line="240" w:lineRule="auto"/>
        <w:jc w:val="center"/>
        <w:rPr>
          <w:rFonts w:ascii="Arial" w:hAnsi="Arial" w:cs="Arial"/>
          <w:b/>
          <w:sz w:val="28"/>
          <w:szCs w:val="28"/>
        </w:rPr>
      </w:pPr>
      <w:r>
        <w:rPr>
          <w:rFonts w:ascii="Arial" w:hAnsi="Arial" w:cs="Arial"/>
          <w:b/>
          <w:noProof/>
          <w:sz w:val="28"/>
          <w:szCs w:val="28"/>
          <w:lang w:eastAsia="pt-BR"/>
        </w:rPr>
        <mc:AlternateContent>
          <mc:Choice Requires="wps">
            <w:drawing>
              <wp:anchor distT="0" distB="0" distL="114300" distR="114300" simplePos="0" relativeHeight="251661312" behindDoc="0" locked="0" layoutInCell="1" allowOverlap="1" wp14:anchorId="52CDABAB" wp14:editId="373FB330">
                <wp:simplePos x="0" y="0"/>
                <wp:positionH relativeFrom="column">
                  <wp:posOffset>0</wp:posOffset>
                </wp:positionH>
                <wp:positionV relativeFrom="paragraph">
                  <wp:posOffset>148590</wp:posOffset>
                </wp:positionV>
                <wp:extent cx="5715000" cy="0"/>
                <wp:effectExtent l="28575" t="34290" r="28575" b="32385"/>
                <wp:wrapNone/>
                <wp:docPr id="5" name="Conector reto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to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7pt" to="450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F0HGQIAADIEAAAOAAAAZHJzL2Uyb0RvYy54bWysU8GO2jAQvVfqP1i+QxI2sBARVlUCvWy7&#10;SLv9AGM7xKpjW7YhoKr/3rEJiG0vVdUcnLFn5vnNzPPy6dRJdOTWCa1KnI1TjLiimgm1L/G3t81o&#10;jpHzRDEiteIlPnOHn1YfPyx7U/CJbrVk3CIAUa7oTYlb702RJI62vCNurA1X4Gy07YiHrd0nzJIe&#10;0DuZTNJ0lvTaMmM15c7BaX1x4lXEbxpO/UvTOO6RLDFw83G1cd2FNVktSbG3xLSCDjTIP7DoiFBw&#10;6Q2qJp6ggxV/QHWCWu1048dUd4luGkF5rAGqydLfqnltieGxFmiOM7c2uf8HS78etxYJVuIpRop0&#10;MKIKBkW9tshyr9E0tKg3roDISm1tKJKe1Kt51vS7Q0pXLVF7Hqm+nQ3kZyEjeZcSNs7ARbv+i2YQ&#10;Qw5ex36dGtsFSOgEOsWxnG9j4SePKBxOH7NpmsL06NWXkOKaaKzzn7nuUDBKLIUKHSMFOT47H4iQ&#10;4hoSjpXeCCnj1KVC/QAeM5yWggVviHN2v6ukRUcCwnmAb7GIZYHnPszqg2IRreWErQfbEyEvNtwu&#10;VcCDWoDPYF2U8WORLtbz9Twf5ZPZepSndT36tKny0WyTPU7rh7qq6uxnoJblRSsY4yqwu6o0y/9O&#10;BcN7uejrptNbH5L36LFhQPb6j6TjMMP8LkrYaXbe2uuQQZgxeHhEQfn3e7Dvn/rqFwAAAP//AwBQ&#10;SwMEFAAGAAgAAAAhAI9QUCbZAAAABgEAAA8AAABkcnMvZG93bnJldi54bWxMj8FOwzAQRO9I/Qdr&#10;K3GjNiWCNsSpKiRuRRUB7k68TQLxOo2dNvw9iziU48ysZt5mm8l14oRDaD1puF0oEEiVty3VGt7f&#10;nm9WIEI0ZE3nCTV8Y4BNPrvKTGr9mV7xVMRacAmF1GhoYuxTKUPVoDNh4Xskzg5+cCayHGppB3Pm&#10;ctfJpVL30pmWeKExPT41WH0Vo9NQtqR2474Yk31ynFzxsP7cfbxofT2fto8gIk7xcgy/+IwOOTOV&#10;fiQbRKeBH4kalncJCE7XSrFR/hkyz+R//PwHAAD//wMAUEsBAi0AFAAGAAgAAAAhALaDOJL+AAAA&#10;4QEAABMAAAAAAAAAAAAAAAAAAAAAAFtDb250ZW50X1R5cGVzXS54bWxQSwECLQAUAAYACAAAACEA&#10;OP0h/9YAAACUAQAACwAAAAAAAAAAAAAAAAAvAQAAX3JlbHMvLnJlbHNQSwECLQAUAAYACAAAACEA&#10;L5BdBxkCAAAyBAAADgAAAAAAAAAAAAAAAAAuAgAAZHJzL2Uyb0RvYy54bWxQSwECLQAUAAYACAAA&#10;ACEAj1BQJtkAAAAGAQAADwAAAAAAAAAAAAAAAABzBAAAZHJzL2Rvd25yZXYueG1sUEsFBgAAAAAE&#10;AAQA8wAAAHkFAAAAAA==&#10;" strokecolor="#339" strokeweight="4.5pt"/>
            </w:pict>
          </mc:Fallback>
        </mc:AlternateContent>
      </w:r>
    </w:p>
    <w:p w:rsidR="008E51EC" w:rsidRPr="00415EBC" w:rsidRDefault="008E51EC" w:rsidP="008E51EC">
      <w:pPr>
        <w:spacing w:after="0" w:line="240" w:lineRule="auto"/>
        <w:jc w:val="center"/>
        <w:rPr>
          <w:rFonts w:ascii="Arial" w:hAnsi="Arial" w:cs="Arial"/>
          <w:b/>
        </w:rPr>
      </w:pPr>
      <w:r w:rsidRPr="00415EBC">
        <w:rPr>
          <w:rFonts w:ascii="Arial" w:hAnsi="Arial" w:cs="Arial"/>
          <w:b/>
        </w:rPr>
        <w:t>A</w:t>
      </w:r>
      <w:r>
        <w:rPr>
          <w:rFonts w:ascii="Arial" w:hAnsi="Arial" w:cs="Arial"/>
          <w:b/>
        </w:rPr>
        <w:t>pucarana</w:t>
      </w:r>
    </w:p>
    <w:p w:rsidR="008E51EC" w:rsidRDefault="006E79C7" w:rsidP="008E51EC">
      <w:pPr>
        <w:spacing w:after="0" w:line="240" w:lineRule="auto"/>
        <w:jc w:val="center"/>
        <w:rPr>
          <w:rFonts w:ascii="Arial" w:hAnsi="Arial" w:cs="Arial"/>
          <w:b/>
        </w:rPr>
      </w:pPr>
      <w:r>
        <w:rPr>
          <w:rFonts w:ascii="Arial" w:hAnsi="Arial" w:cs="Arial"/>
          <w:b/>
        </w:rPr>
        <w:t>202</w:t>
      </w:r>
      <w:r w:rsidR="0036232C">
        <w:rPr>
          <w:rFonts w:ascii="Arial" w:hAnsi="Arial" w:cs="Arial"/>
          <w:b/>
        </w:rPr>
        <w:t>6</w:t>
      </w:r>
    </w:p>
    <w:p w:rsidR="0056489A" w:rsidRDefault="0056489A" w:rsidP="000260FF">
      <w:pPr>
        <w:pStyle w:val="NormalWeb"/>
        <w:shd w:val="clear" w:color="auto" w:fill="FCFCFC"/>
        <w:spacing w:before="0" w:beforeAutospacing="0" w:after="0" w:afterAutospacing="0" w:line="360" w:lineRule="auto"/>
        <w:jc w:val="center"/>
        <w:rPr>
          <w:rStyle w:val="Forte"/>
          <w:rFonts w:ascii="Arial" w:hAnsi="Arial" w:cs="Arial"/>
          <w:color w:val="333333"/>
        </w:rPr>
      </w:pPr>
      <w:r w:rsidRPr="00174A17">
        <w:rPr>
          <w:rStyle w:val="Forte"/>
          <w:rFonts w:ascii="Arial" w:hAnsi="Arial" w:cs="Arial"/>
          <w:color w:val="333333"/>
        </w:rPr>
        <w:lastRenderedPageBreak/>
        <w:t>NORMAS PARA A PUBLICAÇÃO</w:t>
      </w:r>
      <w:r w:rsidR="00174A17">
        <w:rPr>
          <w:rStyle w:val="Forte"/>
          <w:rFonts w:ascii="Arial" w:hAnsi="Arial" w:cs="Arial"/>
          <w:color w:val="333333"/>
        </w:rPr>
        <w:t xml:space="preserve"> DE ARTIGOS -</w:t>
      </w:r>
      <w:proofErr w:type="gramStart"/>
      <w:r w:rsidR="00174A17">
        <w:rPr>
          <w:rStyle w:val="Forte"/>
          <w:rFonts w:ascii="Arial" w:hAnsi="Arial" w:cs="Arial"/>
          <w:color w:val="333333"/>
        </w:rPr>
        <w:t xml:space="preserve"> </w:t>
      </w:r>
      <w:r w:rsidRPr="00174A17">
        <w:rPr>
          <w:rStyle w:val="Forte"/>
          <w:rFonts w:ascii="Arial" w:hAnsi="Arial" w:cs="Arial"/>
          <w:color w:val="333333"/>
        </w:rPr>
        <w:t xml:space="preserve"> </w:t>
      </w:r>
      <w:proofErr w:type="gramEnd"/>
      <w:r w:rsidRPr="00174A17">
        <w:rPr>
          <w:rStyle w:val="Forte"/>
          <w:rFonts w:ascii="Arial" w:hAnsi="Arial" w:cs="Arial"/>
          <w:color w:val="333333"/>
        </w:rPr>
        <w:t>REVISTA F@PCIÊNCIA</w:t>
      </w:r>
    </w:p>
    <w:p w:rsidR="00174A17" w:rsidRPr="00174A17" w:rsidRDefault="00174A17" w:rsidP="00174A17">
      <w:pPr>
        <w:pStyle w:val="NormalWeb"/>
        <w:shd w:val="clear" w:color="auto" w:fill="FCFCFC"/>
        <w:spacing w:before="0" w:beforeAutospacing="0" w:after="0" w:afterAutospacing="0" w:line="360" w:lineRule="auto"/>
        <w:rPr>
          <w:rFonts w:ascii="Arial" w:hAnsi="Arial" w:cs="Arial"/>
          <w:color w:val="333333"/>
        </w:rPr>
      </w:pPr>
    </w:p>
    <w:p w:rsidR="0056489A" w:rsidRPr="00174A17"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 xml:space="preserve">Os artigos encaminhados serão submetidos à avaliação de até três consultores, especialistas na área atinente à temática do artigo, e a aprovação do Comitê Editorial da F@P CIÊNCIA, com base nas Normas </w:t>
      </w:r>
      <w:r w:rsidR="00174A17">
        <w:rPr>
          <w:rFonts w:ascii="Arial" w:hAnsi="Arial" w:cs="Arial"/>
        </w:rPr>
        <w:t>Próprias de Publicação da Revista E</w:t>
      </w:r>
      <w:r w:rsidRPr="00174A17">
        <w:rPr>
          <w:rFonts w:ascii="Arial" w:hAnsi="Arial" w:cs="Arial"/>
        </w:rPr>
        <w:t>letrônica.</w:t>
      </w:r>
    </w:p>
    <w:p w:rsidR="0056489A" w:rsidRPr="00174A17"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 xml:space="preserve">O ISSN da revista eletrônica é 1984-2333 e o título abreviado é </w:t>
      </w:r>
      <w:r w:rsidRPr="00174A17">
        <w:rPr>
          <w:rFonts w:ascii="Arial" w:hAnsi="Arial" w:cs="Arial"/>
          <w:b/>
        </w:rPr>
        <w:t xml:space="preserve">F@P </w:t>
      </w:r>
      <w:proofErr w:type="spellStart"/>
      <w:r w:rsidRPr="00174A17">
        <w:rPr>
          <w:rFonts w:ascii="Arial" w:hAnsi="Arial" w:cs="Arial"/>
          <w:b/>
        </w:rPr>
        <w:t>Cien</w:t>
      </w:r>
      <w:proofErr w:type="spellEnd"/>
      <w:proofErr w:type="gramStart"/>
      <w:r w:rsidRPr="00174A17">
        <w:rPr>
          <w:rFonts w:ascii="Arial" w:hAnsi="Arial" w:cs="Arial"/>
          <w:b/>
        </w:rPr>
        <w:t>.,</w:t>
      </w:r>
      <w:proofErr w:type="gramEnd"/>
      <w:r w:rsidRPr="00174A17">
        <w:rPr>
          <w:rFonts w:ascii="Arial" w:hAnsi="Arial" w:cs="Arial"/>
        </w:rPr>
        <w:t xml:space="preserve"> forma que deve ser usada em bibliografias, notas de rodapé, referências e legendas bibliográficas.</w:t>
      </w:r>
    </w:p>
    <w:p w:rsidR="0056489A" w:rsidRPr="00174A17"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Serão aceitos trabalhos para as seguintes seções:</w:t>
      </w:r>
    </w:p>
    <w:p w:rsidR="0056489A" w:rsidRPr="00174A17" w:rsidRDefault="0056489A" w:rsidP="00D74BA2">
      <w:pPr>
        <w:pStyle w:val="NormalWeb"/>
        <w:shd w:val="clear" w:color="auto" w:fill="FCFCFC"/>
        <w:tabs>
          <w:tab w:val="left" w:pos="1276"/>
        </w:tabs>
        <w:spacing w:before="0" w:beforeAutospacing="0" w:after="0" w:afterAutospacing="0" w:line="360" w:lineRule="auto"/>
        <w:ind w:left="851"/>
        <w:jc w:val="both"/>
        <w:rPr>
          <w:rFonts w:ascii="Arial" w:hAnsi="Arial" w:cs="Arial"/>
        </w:rPr>
      </w:pPr>
      <w:r w:rsidRPr="00174A17">
        <w:rPr>
          <w:rFonts w:ascii="Arial" w:hAnsi="Arial" w:cs="Arial"/>
        </w:rPr>
        <w:t>(1</w:t>
      </w:r>
      <w:proofErr w:type="gramStart"/>
      <w:r w:rsidRPr="00174A17">
        <w:rPr>
          <w:rFonts w:ascii="Arial" w:hAnsi="Arial" w:cs="Arial"/>
        </w:rPr>
        <w:t>)</w:t>
      </w:r>
      <w:proofErr w:type="gramEnd"/>
      <w:r w:rsidR="00D74BA2">
        <w:rPr>
          <w:rFonts w:ascii="Arial" w:hAnsi="Arial" w:cs="Arial"/>
        </w:rPr>
        <w:tab/>
      </w:r>
      <w:r w:rsidRPr="00D74BA2">
        <w:rPr>
          <w:rFonts w:ascii="Arial" w:hAnsi="Arial" w:cs="Arial"/>
          <w:b/>
        </w:rPr>
        <w:t>Revisão</w:t>
      </w:r>
      <w:r w:rsidRPr="00174A17">
        <w:rPr>
          <w:rFonts w:ascii="Arial" w:hAnsi="Arial" w:cs="Arial"/>
        </w:rPr>
        <w:t xml:space="preserve"> – revisão da literatura;</w:t>
      </w:r>
      <w:r w:rsidRPr="00174A17">
        <w:rPr>
          <w:rFonts w:ascii="Arial" w:hAnsi="Arial" w:cs="Arial"/>
        </w:rPr>
        <w:br/>
        <w:t xml:space="preserve">(2) </w:t>
      </w:r>
      <w:r w:rsidRPr="00D74BA2">
        <w:rPr>
          <w:rFonts w:ascii="Arial" w:hAnsi="Arial" w:cs="Arial"/>
          <w:b/>
        </w:rPr>
        <w:t>Artigos</w:t>
      </w:r>
      <w:r w:rsidRPr="00174A17">
        <w:rPr>
          <w:rFonts w:ascii="Arial" w:hAnsi="Arial" w:cs="Arial"/>
        </w:rPr>
        <w:t xml:space="preserve"> – resultado de pesquisa de natureza empírica, experimental ou conceitual (mínimo de 05 e o máximo de 12 laudas)</w:t>
      </w:r>
      <w:r w:rsidR="00D74BA2">
        <w:rPr>
          <w:rFonts w:ascii="Arial" w:hAnsi="Arial" w:cs="Arial"/>
        </w:rPr>
        <w:t>;</w:t>
      </w:r>
      <w:r w:rsidRPr="00174A17">
        <w:rPr>
          <w:rFonts w:ascii="Arial" w:hAnsi="Arial" w:cs="Arial"/>
        </w:rPr>
        <w:br/>
        <w:t xml:space="preserve">(3) </w:t>
      </w:r>
      <w:r w:rsidRPr="00D74BA2">
        <w:rPr>
          <w:rFonts w:ascii="Arial" w:hAnsi="Arial" w:cs="Arial"/>
          <w:b/>
        </w:rPr>
        <w:t>Notas</w:t>
      </w:r>
      <w:r w:rsidRPr="00174A17">
        <w:rPr>
          <w:rFonts w:ascii="Arial" w:hAnsi="Arial" w:cs="Arial"/>
        </w:rPr>
        <w:t xml:space="preserve"> – nota prévia, relatando resultados parciais ou preliminares de pesquisa;</w:t>
      </w:r>
      <w:r w:rsidRPr="00174A17">
        <w:rPr>
          <w:rFonts w:ascii="Arial" w:hAnsi="Arial" w:cs="Arial"/>
        </w:rPr>
        <w:br/>
        <w:t xml:space="preserve">(4) </w:t>
      </w:r>
      <w:r w:rsidRPr="00D74BA2">
        <w:rPr>
          <w:rFonts w:ascii="Arial" w:hAnsi="Arial" w:cs="Arial"/>
          <w:b/>
        </w:rPr>
        <w:t>Resenhas</w:t>
      </w:r>
      <w:r w:rsidRPr="00174A17">
        <w:rPr>
          <w:rFonts w:ascii="Arial" w:hAnsi="Arial" w:cs="Arial"/>
        </w:rPr>
        <w:t xml:space="preserve"> – resenha crítica de livro (As Resenhas poderão ter no máximo três páginas e deverão tratar de livros </w:t>
      </w:r>
      <w:r w:rsidR="00D74BA2">
        <w:rPr>
          <w:rFonts w:ascii="Arial" w:hAnsi="Arial" w:cs="Arial"/>
        </w:rPr>
        <w:t>publicados nos últimos 05 anos);</w:t>
      </w:r>
      <w:r w:rsidRPr="00174A17">
        <w:rPr>
          <w:rFonts w:ascii="Arial" w:hAnsi="Arial" w:cs="Arial"/>
        </w:rPr>
        <w:br/>
        <w:t xml:space="preserve">(5) </w:t>
      </w:r>
      <w:r w:rsidRPr="00D74BA2">
        <w:rPr>
          <w:rFonts w:ascii="Arial" w:hAnsi="Arial" w:cs="Arial"/>
          <w:b/>
        </w:rPr>
        <w:t>Fórum</w:t>
      </w:r>
      <w:r w:rsidRPr="00174A17">
        <w:rPr>
          <w:rFonts w:ascii="Arial" w:hAnsi="Arial" w:cs="Arial"/>
        </w:rPr>
        <w:t xml:space="preserve"> – seção destinada à publicação de 2 a 3 artigos coordenados entre si, de diferentes autores, e versando sobre tema de interesse atual.</w:t>
      </w:r>
    </w:p>
    <w:p w:rsidR="0056489A" w:rsidRPr="00174A17"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 xml:space="preserve">Os autores devem submeter os manuscritos no formato eletrônico, exclusivamente, por meio do </w:t>
      </w:r>
      <w:proofErr w:type="gramStart"/>
      <w:r w:rsidRPr="00174A17">
        <w:rPr>
          <w:rFonts w:ascii="Arial" w:hAnsi="Arial" w:cs="Arial"/>
        </w:rPr>
        <w:t>endereço fapciencia@fap.com.br, já configurados para o papel A4, observando as seguintes indicações</w:t>
      </w:r>
      <w:r w:rsidR="00D74BA2">
        <w:rPr>
          <w:rFonts w:ascii="Arial" w:hAnsi="Arial" w:cs="Arial"/>
        </w:rPr>
        <w:t xml:space="preserve"> do arquivo</w:t>
      </w:r>
      <w:proofErr w:type="gramEnd"/>
      <w:r w:rsidRPr="00174A17">
        <w:rPr>
          <w:rFonts w:ascii="Arial" w:hAnsi="Arial" w:cs="Arial"/>
        </w:rPr>
        <w:t>:</w:t>
      </w:r>
    </w:p>
    <w:p w:rsidR="00174A17" w:rsidRDefault="00174A17"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w:t>
      </w:r>
      <w:r w:rsidR="0056489A" w:rsidRPr="00174A17">
        <w:rPr>
          <w:rFonts w:ascii="Arial" w:hAnsi="Arial" w:cs="Arial"/>
        </w:rPr>
        <w:t xml:space="preserve"> </w:t>
      </w:r>
      <w:r w:rsidR="0056489A" w:rsidRPr="00D74BA2">
        <w:rPr>
          <w:rFonts w:ascii="Arial" w:hAnsi="Arial" w:cs="Arial"/>
          <w:b/>
        </w:rPr>
        <w:t>salvo</w:t>
      </w:r>
      <w:r w:rsidR="0056489A" w:rsidRPr="00174A17">
        <w:rPr>
          <w:rFonts w:ascii="Arial" w:hAnsi="Arial" w:cs="Arial"/>
        </w:rPr>
        <w:t xml:space="preserve"> em modo “</w:t>
      </w:r>
      <w:proofErr w:type="spellStart"/>
      <w:r w:rsidR="0056489A" w:rsidRPr="00174A17">
        <w:rPr>
          <w:rFonts w:ascii="Arial" w:hAnsi="Arial" w:cs="Arial"/>
        </w:rPr>
        <w:t>doc</w:t>
      </w:r>
      <w:proofErr w:type="spellEnd"/>
      <w:r w:rsidR="0056489A" w:rsidRPr="00174A17">
        <w:rPr>
          <w:rFonts w:ascii="Arial" w:hAnsi="Arial" w:cs="Arial"/>
        </w:rPr>
        <w:t>” ou “</w:t>
      </w:r>
      <w:proofErr w:type="spellStart"/>
      <w:r w:rsidR="0056489A" w:rsidRPr="00174A17">
        <w:rPr>
          <w:rFonts w:ascii="Arial" w:hAnsi="Arial" w:cs="Arial"/>
        </w:rPr>
        <w:t>rtf</w:t>
      </w:r>
      <w:proofErr w:type="spellEnd"/>
      <w:r w:rsidR="0056489A" w:rsidRPr="00174A17">
        <w:rPr>
          <w:rFonts w:ascii="Arial" w:hAnsi="Arial" w:cs="Arial"/>
        </w:rPr>
        <w:t>”</w:t>
      </w:r>
      <w:r>
        <w:rPr>
          <w:rFonts w:ascii="Arial" w:hAnsi="Arial" w:cs="Arial"/>
        </w:rPr>
        <w:t>;</w:t>
      </w:r>
    </w:p>
    <w:p w:rsidR="00174A17" w:rsidRDefault="00174A17"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 xml:space="preserve">- </w:t>
      </w:r>
      <w:r w:rsidR="0056489A" w:rsidRPr="00D74BA2">
        <w:rPr>
          <w:rFonts w:ascii="Arial" w:hAnsi="Arial" w:cs="Arial"/>
          <w:b/>
        </w:rPr>
        <w:t>margens</w:t>
      </w:r>
      <w:r w:rsidR="0056489A" w:rsidRPr="00174A17">
        <w:rPr>
          <w:rFonts w:ascii="Arial" w:hAnsi="Arial" w:cs="Arial"/>
        </w:rPr>
        <w:t xml:space="preserve"> </w:t>
      </w:r>
      <w:proofErr w:type="spellStart"/>
      <w:r w:rsidR="0056489A" w:rsidRPr="00174A17">
        <w:rPr>
          <w:rFonts w:ascii="Arial" w:hAnsi="Arial" w:cs="Arial"/>
        </w:rPr>
        <w:t>su</w:t>
      </w:r>
      <w:r>
        <w:rPr>
          <w:rFonts w:ascii="Arial" w:hAnsi="Arial" w:cs="Arial"/>
        </w:rPr>
        <w:t>p</w:t>
      </w:r>
      <w:proofErr w:type="spellEnd"/>
      <w:r>
        <w:rPr>
          <w:rFonts w:ascii="Arial" w:hAnsi="Arial" w:cs="Arial"/>
        </w:rPr>
        <w:t>/</w:t>
      </w:r>
      <w:proofErr w:type="spellStart"/>
      <w:r>
        <w:rPr>
          <w:rFonts w:ascii="Arial" w:hAnsi="Arial" w:cs="Arial"/>
        </w:rPr>
        <w:t>esq</w:t>
      </w:r>
      <w:proofErr w:type="spellEnd"/>
      <w:r>
        <w:rPr>
          <w:rFonts w:ascii="Arial" w:hAnsi="Arial" w:cs="Arial"/>
        </w:rPr>
        <w:t xml:space="preserve"> de </w:t>
      </w:r>
      <w:proofErr w:type="gramStart"/>
      <w:r>
        <w:rPr>
          <w:rFonts w:ascii="Arial" w:hAnsi="Arial" w:cs="Arial"/>
        </w:rPr>
        <w:t>3</w:t>
      </w:r>
      <w:proofErr w:type="gramEnd"/>
      <w:r>
        <w:rPr>
          <w:rFonts w:ascii="Arial" w:hAnsi="Arial" w:cs="Arial"/>
        </w:rPr>
        <w:t xml:space="preserve"> cm e </w:t>
      </w:r>
      <w:proofErr w:type="spellStart"/>
      <w:r>
        <w:rPr>
          <w:rFonts w:ascii="Arial" w:hAnsi="Arial" w:cs="Arial"/>
        </w:rPr>
        <w:t>inf</w:t>
      </w:r>
      <w:proofErr w:type="spellEnd"/>
      <w:r>
        <w:rPr>
          <w:rFonts w:ascii="Arial" w:hAnsi="Arial" w:cs="Arial"/>
        </w:rPr>
        <w:t>/</w:t>
      </w:r>
      <w:proofErr w:type="spellStart"/>
      <w:r>
        <w:rPr>
          <w:rFonts w:ascii="Arial" w:hAnsi="Arial" w:cs="Arial"/>
        </w:rPr>
        <w:t>dir</w:t>
      </w:r>
      <w:proofErr w:type="spellEnd"/>
      <w:r>
        <w:rPr>
          <w:rFonts w:ascii="Arial" w:hAnsi="Arial" w:cs="Arial"/>
        </w:rPr>
        <w:t xml:space="preserve"> de 2 cm;</w:t>
      </w:r>
    </w:p>
    <w:p w:rsidR="00174A17" w:rsidRDefault="00174A17"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 xml:space="preserve">- </w:t>
      </w:r>
      <w:r w:rsidR="0056489A" w:rsidRPr="00D74BA2">
        <w:rPr>
          <w:rFonts w:ascii="Arial" w:hAnsi="Arial" w:cs="Arial"/>
          <w:b/>
        </w:rPr>
        <w:t>fonte</w:t>
      </w:r>
      <w:r w:rsidR="0056489A" w:rsidRPr="00174A17">
        <w:rPr>
          <w:rFonts w:ascii="Arial" w:hAnsi="Arial" w:cs="Arial"/>
        </w:rPr>
        <w:t xml:space="preserve"> Arial 12 no corpo do texto</w:t>
      </w:r>
      <w:r w:rsidR="009008D5">
        <w:rPr>
          <w:rFonts w:ascii="Arial" w:hAnsi="Arial" w:cs="Arial"/>
        </w:rPr>
        <w:t xml:space="preserve">. </w:t>
      </w:r>
      <w:r w:rsidR="006E6283">
        <w:rPr>
          <w:rFonts w:ascii="Arial" w:hAnsi="Arial" w:cs="Arial"/>
        </w:rPr>
        <w:t>(Em n</w:t>
      </w:r>
      <w:r w:rsidR="009008D5">
        <w:rPr>
          <w:rFonts w:ascii="Arial" w:hAnsi="Arial" w:cs="Arial"/>
        </w:rPr>
        <w:t>ota de rodapé, a fonte é Times New Roman 10</w:t>
      </w:r>
      <w:r w:rsidR="006E6283">
        <w:rPr>
          <w:rFonts w:ascii="Arial" w:hAnsi="Arial" w:cs="Arial"/>
        </w:rPr>
        <w:t>, alinhada à esquerda)</w:t>
      </w:r>
      <w:r>
        <w:rPr>
          <w:rFonts w:ascii="Arial" w:hAnsi="Arial" w:cs="Arial"/>
        </w:rPr>
        <w:t>;</w:t>
      </w:r>
    </w:p>
    <w:p w:rsidR="0056489A" w:rsidRPr="00174A17" w:rsidRDefault="00174A17"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 xml:space="preserve">- </w:t>
      </w:r>
      <w:r w:rsidR="0056489A" w:rsidRPr="00D74BA2">
        <w:rPr>
          <w:rFonts w:ascii="Arial" w:hAnsi="Arial" w:cs="Arial"/>
          <w:b/>
        </w:rPr>
        <w:t>espaçamento</w:t>
      </w:r>
      <w:r w:rsidR="0056489A" w:rsidRPr="00174A17">
        <w:rPr>
          <w:rFonts w:ascii="Arial" w:hAnsi="Arial" w:cs="Arial"/>
        </w:rPr>
        <w:t xml:space="preserve"> entre linhas de 1,5 cm.</w:t>
      </w:r>
    </w:p>
    <w:p w:rsidR="0056489A" w:rsidRPr="00174A17"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Os textos deverão ser escritos em português e as figuras, gráficos e tabelas</w:t>
      </w:r>
      <w:r w:rsidR="00D74BA2">
        <w:rPr>
          <w:rFonts w:ascii="Arial" w:hAnsi="Arial" w:cs="Arial"/>
        </w:rPr>
        <w:t>, se necessários, devem ser incluído</w:t>
      </w:r>
      <w:r w:rsidRPr="00174A17">
        <w:rPr>
          <w:rFonts w:ascii="Arial" w:hAnsi="Arial" w:cs="Arial"/>
        </w:rPr>
        <w:t>s diretamente no texto no formato JPG, JPEG ou GIF, nos locais adequados e não em anexo</w:t>
      </w:r>
      <w:r w:rsidR="00193E5C">
        <w:rPr>
          <w:rFonts w:ascii="Arial" w:hAnsi="Arial" w:cs="Arial"/>
        </w:rPr>
        <w:t>, s</w:t>
      </w:r>
      <w:r w:rsidRPr="00174A17">
        <w:rPr>
          <w:rFonts w:ascii="Arial" w:hAnsi="Arial" w:cs="Arial"/>
        </w:rPr>
        <w:t>eguindo as nor</w:t>
      </w:r>
      <w:r w:rsidR="00174A17">
        <w:rPr>
          <w:rFonts w:ascii="Arial" w:hAnsi="Arial" w:cs="Arial"/>
        </w:rPr>
        <w:t xml:space="preserve">mas da ABNT. Veja modelo no </w:t>
      </w:r>
      <w:r w:rsidR="00174A17" w:rsidRPr="00174A17">
        <w:rPr>
          <w:rFonts w:ascii="Arial" w:hAnsi="Arial" w:cs="Arial"/>
          <w:u w:val="single"/>
        </w:rPr>
        <w:t xml:space="preserve">Guia de Normas </w:t>
      </w:r>
      <w:r w:rsidR="00193E5C">
        <w:rPr>
          <w:rFonts w:ascii="Arial" w:hAnsi="Arial" w:cs="Arial"/>
          <w:u w:val="single"/>
        </w:rPr>
        <w:t>Trabalhos Acadêmicos</w:t>
      </w:r>
      <w:r w:rsidR="00193E5C">
        <w:rPr>
          <w:rFonts w:ascii="Arial" w:hAnsi="Arial" w:cs="Arial"/>
        </w:rPr>
        <w:t>, no site da FAP</w:t>
      </w:r>
      <w:r w:rsidR="00174A17">
        <w:rPr>
          <w:rFonts w:ascii="Arial" w:hAnsi="Arial" w:cs="Arial"/>
        </w:rPr>
        <w:t>.</w:t>
      </w:r>
    </w:p>
    <w:p w:rsidR="00755A72" w:rsidRDefault="00755A72" w:rsidP="00174A17">
      <w:pPr>
        <w:pStyle w:val="NormalWeb"/>
        <w:shd w:val="clear" w:color="auto" w:fill="FCFCFC"/>
        <w:spacing w:before="0" w:beforeAutospacing="0" w:after="0" w:afterAutospacing="0" w:line="360" w:lineRule="auto"/>
        <w:ind w:firstLine="851"/>
        <w:jc w:val="both"/>
        <w:rPr>
          <w:rFonts w:ascii="Arial" w:hAnsi="Arial" w:cs="Arial"/>
        </w:rPr>
      </w:pPr>
    </w:p>
    <w:p w:rsidR="00AB3108" w:rsidRDefault="00AB3108" w:rsidP="00174A17">
      <w:pPr>
        <w:pStyle w:val="NormalWeb"/>
        <w:shd w:val="clear" w:color="auto" w:fill="FCFCFC"/>
        <w:spacing w:before="0" w:beforeAutospacing="0" w:after="0" w:afterAutospacing="0" w:line="360" w:lineRule="auto"/>
        <w:ind w:firstLine="851"/>
        <w:jc w:val="both"/>
        <w:rPr>
          <w:rFonts w:ascii="Arial" w:hAnsi="Arial" w:cs="Arial"/>
        </w:rPr>
      </w:pPr>
    </w:p>
    <w:p w:rsidR="009008D5"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lastRenderedPageBreak/>
        <w:t>Na primeira página figurará</w:t>
      </w:r>
      <w:r w:rsidR="009008D5">
        <w:rPr>
          <w:rFonts w:ascii="Arial" w:hAnsi="Arial" w:cs="Arial"/>
        </w:rPr>
        <w:t>:</w:t>
      </w:r>
    </w:p>
    <w:p w:rsidR="000E7659" w:rsidRDefault="000E7659" w:rsidP="00193318">
      <w:pPr>
        <w:pStyle w:val="NormalWeb"/>
        <w:shd w:val="clear" w:color="auto" w:fill="FCFCFC"/>
        <w:spacing w:before="0" w:beforeAutospacing="0" w:after="0" w:afterAutospacing="0"/>
        <w:ind w:firstLine="851"/>
        <w:jc w:val="both"/>
        <w:rPr>
          <w:rFonts w:ascii="Arial" w:hAnsi="Arial" w:cs="Arial"/>
        </w:rPr>
      </w:pPr>
    </w:p>
    <w:p w:rsidR="00102407" w:rsidRDefault="00456F66" w:rsidP="00174A17">
      <w:pPr>
        <w:pStyle w:val="NormalWeb"/>
        <w:shd w:val="clear" w:color="auto" w:fill="FCFCFC"/>
        <w:spacing w:before="0" w:beforeAutospacing="0" w:after="0" w:afterAutospacing="0" w:line="360" w:lineRule="auto"/>
        <w:ind w:firstLine="851"/>
        <w:jc w:val="both"/>
        <w:rPr>
          <w:rFonts w:ascii="Arial" w:hAnsi="Arial" w:cs="Arial"/>
        </w:rPr>
      </w:pPr>
      <w:proofErr w:type="gramStart"/>
      <w:r>
        <w:rPr>
          <w:rFonts w:ascii="Arial" w:hAnsi="Arial" w:cs="Arial"/>
        </w:rPr>
        <w:t>1</w:t>
      </w:r>
      <w:proofErr w:type="gramEnd"/>
      <w:r>
        <w:rPr>
          <w:rFonts w:ascii="Arial" w:hAnsi="Arial" w:cs="Arial"/>
        </w:rPr>
        <w:t>)</w:t>
      </w:r>
      <w:r w:rsidR="00102407">
        <w:rPr>
          <w:rFonts w:ascii="Arial" w:hAnsi="Arial" w:cs="Arial"/>
        </w:rPr>
        <w:t xml:space="preserve"> </w:t>
      </w:r>
      <w:r w:rsidR="00193E5C" w:rsidRPr="000122D5">
        <w:rPr>
          <w:rFonts w:ascii="Arial" w:hAnsi="Arial" w:cs="Arial"/>
          <w:b/>
        </w:rPr>
        <w:t>T</w:t>
      </w:r>
      <w:r w:rsidR="0056489A" w:rsidRPr="000122D5">
        <w:rPr>
          <w:rFonts w:ascii="Arial" w:hAnsi="Arial" w:cs="Arial"/>
          <w:b/>
        </w:rPr>
        <w:t>ítulo do trabalho</w:t>
      </w:r>
      <w:r w:rsidR="0056489A" w:rsidRPr="00174A17">
        <w:rPr>
          <w:rFonts w:ascii="Arial" w:hAnsi="Arial" w:cs="Arial"/>
        </w:rPr>
        <w:t xml:space="preserve"> (</w:t>
      </w:r>
      <w:r w:rsidR="009008D5">
        <w:rPr>
          <w:rFonts w:ascii="Arial" w:hAnsi="Arial" w:cs="Arial"/>
        </w:rPr>
        <w:t>A</w:t>
      </w:r>
      <w:r w:rsidR="00C211E5">
        <w:rPr>
          <w:rFonts w:ascii="Arial" w:hAnsi="Arial" w:cs="Arial"/>
        </w:rPr>
        <w:t xml:space="preserve">rial, </w:t>
      </w:r>
      <w:r w:rsidR="00CE02AE">
        <w:rPr>
          <w:rFonts w:ascii="Arial" w:hAnsi="Arial" w:cs="Arial"/>
        </w:rPr>
        <w:t>tamanho</w:t>
      </w:r>
      <w:r w:rsidR="00174A17">
        <w:rPr>
          <w:rFonts w:ascii="Arial" w:hAnsi="Arial" w:cs="Arial"/>
        </w:rPr>
        <w:t xml:space="preserve"> 12, </w:t>
      </w:r>
      <w:r w:rsidR="0056489A" w:rsidRPr="00174A17">
        <w:rPr>
          <w:rFonts w:ascii="Arial" w:hAnsi="Arial" w:cs="Arial"/>
        </w:rPr>
        <w:t>negrito</w:t>
      </w:r>
      <w:r w:rsidR="00174A17">
        <w:rPr>
          <w:rFonts w:ascii="Arial" w:hAnsi="Arial" w:cs="Arial"/>
        </w:rPr>
        <w:t>, centralizado</w:t>
      </w:r>
      <w:r w:rsidR="0056489A" w:rsidRPr="00174A17">
        <w:rPr>
          <w:rFonts w:ascii="Arial" w:hAnsi="Arial" w:cs="Arial"/>
        </w:rPr>
        <w:t xml:space="preserve"> e caixa alta</w:t>
      </w:r>
      <w:r w:rsidR="00CE02AE">
        <w:rPr>
          <w:rFonts w:ascii="Arial" w:hAnsi="Arial" w:cs="Arial"/>
        </w:rPr>
        <w:t>, sem ponto final</w:t>
      </w:r>
      <w:r w:rsidR="0056489A" w:rsidRPr="00174A17">
        <w:rPr>
          <w:rFonts w:ascii="Arial" w:hAnsi="Arial" w:cs="Arial"/>
        </w:rPr>
        <w:t>)</w:t>
      </w:r>
      <w:r w:rsidR="00102407">
        <w:rPr>
          <w:rFonts w:ascii="Arial" w:hAnsi="Arial" w:cs="Arial"/>
        </w:rPr>
        <w:t>;</w:t>
      </w:r>
    </w:p>
    <w:p w:rsidR="00C211E5" w:rsidRDefault="00456F66" w:rsidP="00174A17">
      <w:pPr>
        <w:pStyle w:val="NormalWeb"/>
        <w:shd w:val="clear" w:color="auto" w:fill="FCFCFC"/>
        <w:spacing w:before="0" w:beforeAutospacing="0" w:after="0" w:afterAutospacing="0" w:line="360" w:lineRule="auto"/>
        <w:ind w:firstLine="851"/>
        <w:jc w:val="both"/>
        <w:rPr>
          <w:rFonts w:ascii="Arial" w:hAnsi="Arial" w:cs="Arial"/>
        </w:rPr>
      </w:pPr>
      <w:proofErr w:type="gramStart"/>
      <w:r>
        <w:rPr>
          <w:rFonts w:ascii="Arial" w:hAnsi="Arial" w:cs="Arial"/>
        </w:rPr>
        <w:t>2</w:t>
      </w:r>
      <w:proofErr w:type="gramEnd"/>
      <w:r>
        <w:rPr>
          <w:rFonts w:ascii="Arial" w:hAnsi="Arial" w:cs="Arial"/>
        </w:rPr>
        <w:t>)</w:t>
      </w:r>
      <w:r w:rsidR="00174A17">
        <w:rPr>
          <w:rFonts w:ascii="Arial" w:hAnsi="Arial" w:cs="Arial"/>
        </w:rPr>
        <w:t xml:space="preserve"> </w:t>
      </w:r>
      <w:r w:rsidR="00193E5C" w:rsidRPr="000122D5">
        <w:rPr>
          <w:rFonts w:ascii="Arial" w:hAnsi="Arial" w:cs="Arial"/>
          <w:b/>
        </w:rPr>
        <w:t>A</w:t>
      </w:r>
      <w:r w:rsidR="0056489A" w:rsidRPr="000122D5">
        <w:rPr>
          <w:rFonts w:ascii="Arial" w:hAnsi="Arial" w:cs="Arial"/>
          <w:b/>
        </w:rPr>
        <w:t>utoria</w:t>
      </w:r>
      <w:r w:rsidR="00102407">
        <w:rPr>
          <w:rFonts w:ascii="Arial" w:hAnsi="Arial" w:cs="Arial"/>
        </w:rPr>
        <w:t xml:space="preserve"> (graduando e orientador – </w:t>
      </w:r>
      <w:r w:rsidR="00C211E5">
        <w:rPr>
          <w:rFonts w:ascii="Arial" w:hAnsi="Arial" w:cs="Arial"/>
        </w:rPr>
        <w:t>um abaixo do outro</w:t>
      </w:r>
      <w:r w:rsidR="00264BCB">
        <w:rPr>
          <w:rFonts w:ascii="Arial" w:hAnsi="Arial" w:cs="Arial"/>
        </w:rPr>
        <w:t xml:space="preserve"> (</w:t>
      </w:r>
      <w:r w:rsidR="009008D5">
        <w:rPr>
          <w:rFonts w:ascii="Arial" w:hAnsi="Arial" w:cs="Arial"/>
        </w:rPr>
        <w:t>apenas o autor graduando sublinhado</w:t>
      </w:r>
      <w:r w:rsidR="00264BCB">
        <w:rPr>
          <w:rFonts w:ascii="Arial" w:hAnsi="Arial" w:cs="Arial"/>
        </w:rPr>
        <w:t>)</w:t>
      </w:r>
      <w:r w:rsidR="00C211E5">
        <w:rPr>
          <w:rFonts w:ascii="Arial" w:hAnsi="Arial" w:cs="Arial"/>
        </w:rPr>
        <w:t xml:space="preserve">, </w:t>
      </w:r>
      <w:r w:rsidR="00102407">
        <w:rPr>
          <w:rFonts w:ascii="Arial" w:hAnsi="Arial" w:cs="Arial"/>
        </w:rPr>
        <w:t>alinhados à direita</w:t>
      </w:r>
      <w:r w:rsidR="009008D5">
        <w:rPr>
          <w:rFonts w:ascii="Arial" w:hAnsi="Arial" w:cs="Arial"/>
        </w:rPr>
        <w:t>,</w:t>
      </w:r>
      <w:r w:rsidR="00102407">
        <w:rPr>
          <w:rFonts w:ascii="Arial" w:hAnsi="Arial" w:cs="Arial"/>
        </w:rPr>
        <w:t xml:space="preserve"> </w:t>
      </w:r>
      <w:r w:rsidR="00C211E5">
        <w:rPr>
          <w:rFonts w:ascii="Arial" w:hAnsi="Arial" w:cs="Arial"/>
        </w:rPr>
        <w:t>fonte</w:t>
      </w:r>
      <w:r w:rsidR="009008D5">
        <w:rPr>
          <w:rFonts w:ascii="Arial" w:hAnsi="Arial" w:cs="Arial"/>
        </w:rPr>
        <w:t xml:space="preserve"> </w:t>
      </w:r>
      <w:proofErr w:type="spellStart"/>
      <w:r w:rsidR="009008D5">
        <w:rPr>
          <w:rFonts w:ascii="Arial" w:hAnsi="Arial" w:cs="Arial"/>
        </w:rPr>
        <w:t>arial</w:t>
      </w:r>
      <w:proofErr w:type="spellEnd"/>
      <w:r w:rsidR="00C211E5">
        <w:rPr>
          <w:rFonts w:ascii="Arial" w:hAnsi="Arial" w:cs="Arial"/>
        </w:rPr>
        <w:t xml:space="preserve"> 12, </w:t>
      </w:r>
      <w:r w:rsidR="00102407">
        <w:rPr>
          <w:rFonts w:ascii="Arial" w:hAnsi="Arial" w:cs="Arial"/>
        </w:rPr>
        <w:t xml:space="preserve">primeiro sobrenome </w:t>
      </w:r>
      <w:r w:rsidR="006E6283">
        <w:rPr>
          <w:rFonts w:ascii="Arial" w:hAnsi="Arial" w:cs="Arial"/>
        </w:rPr>
        <w:t xml:space="preserve">por extenso </w:t>
      </w:r>
      <w:r w:rsidR="00102407">
        <w:rPr>
          <w:rFonts w:ascii="Arial" w:hAnsi="Arial" w:cs="Arial"/>
        </w:rPr>
        <w:t>em caixa alta, vírgula</w:t>
      </w:r>
      <w:r w:rsidR="00C211E5">
        <w:rPr>
          <w:rFonts w:ascii="Arial" w:hAnsi="Arial" w:cs="Arial"/>
        </w:rPr>
        <w:t>,</w:t>
      </w:r>
      <w:r w:rsidR="00102407">
        <w:rPr>
          <w:rFonts w:ascii="Arial" w:hAnsi="Arial" w:cs="Arial"/>
        </w:rPr>
        <w:t xml:space="preserve"> nome com a abreviação das iniciais</w:t>
      </w:r>
      <w:r w:rsidR="006E6283">
        <w:rPr>
          <w:rFonts w:ascii="Arial" w:hAnsi="Arial" w:cs="Arial"/>
        </w:rPr>
        <w:t>,</w:t>
      </w:r>
      <w:r w:rsidR="00C211E5">
        <w:rPr>
          <w:rFonts w:ascii="Arial" w:hAnsi="Arial" w:cs="Arial"/>
        </w:rPr>
        <w:t xml:space="preserve"> indicando numeração de referência </w:t>
      </w:r>
      <w:r w:rsidR="000122D5">
        <w:rPr>
          <w:rFonts w:ascii="Arial" w:hAnsi="Arial" w:cs="Arial"/>
        </w:rPr>
        <w:t>com especificação e</w:t>
      </w:r>
      <w:r w:rsidR="00C211E5">
        <w:rPr>
          <w:rFonts w:ascii="Arial" w:hAnsi="Arial" w:cs="Arial"/>
        </w:rPr>
        <w:t>m nota de rodapé</w:t>
      </w:r>
      <w:r w:rsidR="009008D5">
        <w:rPr>
          <w:rFonts w:ascii="Arial" w:hAnsi="Arial" w:cs="Arial"/>
        </w:rPr>
        <w:t>)</w:t>
      </w:r>
      <w:r w:rsidR="00C211E5">
        <w:rPr>
          <w:rFonts w:ascii="Arial" w:hAnsi="Arial" w:cs="Arial"/>
        </w:rPr>
        <w:t>;</w:t>
      </w:r>
    </w:p>
    <w:p w:rsidR="00456F66" w:rsidRDefault="00456F66" w:rsidP="00456F66">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Exemplo:</w:t>
      </w:r>
    </w:p>
    <w:p w:rsidR="000E7659" w:rsidRDefault="000E7659" w:rsidP="00456F66">
      <w:pPr>
        <w:pStyle w:val="NormalWeb"/>
        <w:shd w:val="clear" w:color="auto" w:fill="FCFCFC"/>
        <w:spacing w:before="0" w:beforeAutospacing="0" w:after="0" w:afterAutospacing="0" w:line="360" w:lineRule="auto"/>
        <w:ind w:firstLine="851"/>
        <w:jc w:val="both"/>
        <w:rPr>
          <w:rFonts w:ascii="Arial" w:hAnsi="Arial" w:cs="Arial"/>
        </w:rPr>
      </w:pPr>
    </w:p>
    <w:p w:rsidR="00AF6169" w:rsidRDefault="00AF6169" w:rsidP="00456F66">
      <w:pPr>
        <w:pStyle w:val="NormalWeb"/>
        <w:shd w:val="clear" w:color="auto" w:fill="FCFCFC"/>
        <w:spacing w:before="0" w:beforeAutospacing="0" w:after="0" w:afterAutospacing="0" w:line="360" w:lineRule="auto"/>
        <w:ind w:firstLine="851"/>
        <w:jc w:val="both"/>
        <w:rPr>
          <w:rFonts w:ascii="Arial" w:hAnsi="Arial" w:cs="Arial"/>
        </w:rPr>
      </w:pPr>
      <w:r w:rsidRPr="00AF6169">
        <w:rPr>
          <w:rFonts w:ascii="Arial" w:hAnsi="Arial" w:cs="Arial"/>
          <w:noProof/>
          <w:color w:val="000000" w:themeColor="text1"/>
          <w:u w:val="single"/>
        </w:rPr>
        <mc:AlternateContent>
          <mc:Choice Requires="wps">
            <w:drawing>
              <wp:anchor distT="0" distB="0" distL="114300" distR="114300" simplePos="0" relativeHeight="251663360" behindDoc="0" locked="0" layoutInCell="1" allowOverlap="1" wp14:anchorId="38E12747" wp14:editId="30AC8E09">
                <wp:simplePos x="0" y="0"/>
                <wp:positionH relativeFrom="column">
                  <wp:posOffset>-6247</wp:posOffset>
                </wp:positionH>
                <wp:positionV relativeFrom="paragraph">
                  <wp:posOffset>-4121</wp:posOffset>
                </wp:positionV>
                <wp:extent cx="5770939" cy="1244009"/>
                <wp:effectExtent l="0" t="0" r="20320" b="13335"/>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0939" cy="1244009"/>
                        </a:xfrm>
                        <a:prstGeom prst="rect">
                          <a:avLst/>
                        </a:prstGeom>
                        <a:solidFill>
                          <a:srgbClr val="FFFFFF"/>
                        </a:solidFill>
                        <a:ln w="9525">
                          <a:solidFill>
                            <a:srgbClr val="000000"/>
                          </a:solidFill>
                          <a:miter lim="800000"/>
                          <a:headEnd/>
                          <a:tailEnd/>
                        </a:ln>
                      </wps:spPr>
                      <wps:txbx>
                        <w:txbxContent>
                          <w:p w:rsidR="000E7659" w:rsidRDefault="000E7659" w:rsidP="000E7659">
                            <w:pPr>
                              <w:spacing w:after="0" w:line="240" w:lineRule="auto"/>
                              <w:jc w:val="center"/>
                              <w:rPr>
                                <w:rFonts w:ascii="Arial" w:hAnsi="Arial" w:cs="Arial"/>
                                <w:b/>
                                <w:sz w:val="24"/>
                                <w:szCs w:val="24"/>
                              </w:rPr>
                            </w:pPr>
                            <w:r w:rsidRPr="00BC76F0">
                              <w:rPr>
                                <w:rFonts w:ascii="Arial" w:hAnsi="Arial" w:cs="Arial"/>
                                <w:b/>
                                <w:sz w:val="24"/>
                                <w:szCs w:val="24"/>
                              </w:rPr>
                              <w:t>O USO DA REALIDADE VIRTUAL COMO RECURSO FISIOTERAPÊUTICO EM PACIENTE COM PARALISIA CEREBRAL: ESTUDO DE CASO</w:t>
                            </w:r>
                          </w:p>
                          <w:p w:rsidR="000E7659" w:rsidRDefault="000E7659" w:rsidP="000E7659">
                            <w:pPr>
                              <w:shd w:val="clear" w:color="auto" w:fill="FFFFFF"/>
                              <w:spacing w:after="0" w:line="360" w:lineRule="auto"/>
                              <w:jc w:val="right"/>
                              <w:rPr>
                                <w:rFonts w:ascii="Arial" w:eastAsia="Times New Roman" w:hAnsi="Arial" w:cs="Arial"/>
                                <w:color w:val="000000" w:themeColor="text1"/>
                                <w:sz w:val="24"/>
                                <w:szCs w:val="24"/>
                                <w:u w:val="single"/>
                                <w:lang w:eastAsia="pt-BR"/>
                              </w:rPr>
                            </w:pPr>
                          </w:p>
                          <w:p w:rsidR="00AF6169" w:rsidRPr="00456F66" w:rsidRDefault="00AF6169" w:rsidP="00AF6169">
                            <w:pPr>
                              <w:shd w:val="clear" w:color="auto" w:fill="FFFFFF"/>
                              <w:spacing w:after="0" w:line="240" w:lineRule="auto"/>
                              <w:jc w:val="right"/>
                              <w:rPr>
                                <w:rFonts w:ascii="Arial" w:eastAsia="Times New Roman" w:hAnsi="Arial" w:cs="Arial"/>
                                <w:color w:val="000000" w:themeColor="text1"/>
                                <w:sz w:val="24"/>
                                <w:szCs w:val="24"/>
                                <w:lang w:eastAsia="pt-BR"/>
                              </w:rPr>
                            </w:pPr>
                            <w:r w:rsidRPr="00456F66">
                              <w:rPr>
                                <w:rFonts w:ascii="Arial" w:eastAsia="Times New Roman" w:hAnsi="Arial" w:cs="Arial"/>
                                <w:color w:val="000000" w:themeColor="text1"/>
                                <w:sz w:val="24"/>
                                <w:szCs w:val="24"/>
                                <w:u w:val="single"/>
                                <w:lang w:eastAsia="pt-BR"/>
                              </w:rPr>
                              <w:t>PARRA, R. R. G</w:t>
                            </w:r>
                            <w:r w:rsidRPr="00456F66">
                              <w:rPr>
                                <w:rFonts w:ascii="Arial" w:eastAsia="Times New Roman" w:hAnsi="Arial" w:cs="Arial"/>
                                <w:color w:val="000000" w:themeColor="text1"/>
                                <w:sz w:val="24"/>
                                <w:szCs w:val="24"/>
                                <w:lang w:eastAsia="pt-BR"/>
                              </w:rPr>
                              <w:t>.</w:t>
                            </w:r>
                            <w:r>
                              <w:rPr>
                                <w:rFonts w:ascii="Arial" w:eastAsia="Times New Roman" w:hAnsi="Arial" w:cs="Arial"/>
                                <w:color w:val="000000" w:themeColor="text1"/>
                                <w:sz w:val="24"/>
                                <w:szCs w:val="24"/>
                                <w:vertAlign w:val="superscript"/>
                                <w:lang w:eastAsia="pt-BR"/>
                              </w:rPr>
                              <w:t>1</w:t>
                            </w:r>
                            <w:r w:rsidRPr="00456F66">
                              <w:rPr>
                                <w:rFonts w:ascii="Arial" w:eastAsia="Times New Roman" w:hAnsi="Arial" w:cs="Arial"/>
                                <w:color w:val="000000" w:themeColor="text1"/>
                                <w:sz w:val="24"/>
                                <w:szCs w:val="24"/>
                                <w:lang w:eastAsia="pt-BR"/>
                              </w:rPr>
                              <w:t xml:space="preserve"> </w:t>
                            </w:r>
                          </w:p>
                          <w:p w:rsidR="00AF6169" w:rsidRPr="00FB0824" w:rsidRDefault="00AF6169" w:rsidP="00AF6169">
                            <w:pPr>
                              <w:shd w:val="clear" w:color="auto" w:fill="FFFFFF"/>
                              <w:spacing w:after="0" w:line="240" w:lineRule="auto"/>
                              <w:jc w:val="right"/>
                              <w:rPr>
                                <w:rFonts w:ascii="Arial" w:eastAsia="Times New Roman" w:hAnsi="Arial" w:cs="Arial"/>
                                <w:color w:val="000000" w:themeColor="text1"/>
                                <w:sz w:val="24"/>
                                <w:szCs w:val="24"/>
                                <w:vertAlign w:val="superscript"/>
                                <w:lang w:eastAsia="pt-BR"/>
                              </w:rPr>
                            </w:pPr>
                            <w:r w:rsidRPr="00456F66">
                              <w:rPr>
                                <w:rFonts w:ascii="Arial" w:eastAsia="Times New Roman" w:hAnsi="Arial" w:cs="Arial"/>
                                <w:color w:val="000000" w:themeColor="text1"/>
                                <w:sz w:val="24"/>
                                <w:szCs w:val="24"/>
                                <w:lang w:eastAsia="pt-BR"/>
                              </w:rPr>
                              <w:t>ANDOLFATO, K. R.</w:t>
                            </w:r>
                            <w:r>
                              <w:rPr>
                                <w:rFonts w:ascii="Arial" w:eastAsia="Times New Roman" w:hAnsi="Arial" w:cs="Arial"/>
                                <w:color w:val="000000" w:themeColor="text1"/>
                                <w:sz w:val="24"/>
                                <w:szCs w:val="24"/>
                                <w:vertAlign w:val="superscript"/>
                                <w:lang w:eastAsia="pt-BR"/>
                              </w:rPr>
                              <w:t>2</w:t>
                            </w:r>
                          </w:p>
                          <w:p w:rsidR="00AF6169" w:rsidRPr="00FB0824" w:rsidRDefault="00AF6169" w:rsidP="00AF6169">
                            <w:pPr>
                              <w:shd w:val="clear" w:color="auto" w:fill="FFFFFF"/>
                              <w:spacing w:after="0" w:line="240" w:lineRule="auto"/>
                              <w:jc w:val="right"/>
                              <w:rPr>
                                <w:rFonts w:ascii="Arial" w:hAnsi="Arial" w:cs="Arial"/>
                                <w:color w:val="000000" w:themeColor="text1"/>
                                <w:sz w:val="24"/>
                                <w:szCs w:val="24"/>
                                <w:shd w:val="clear" w:color="auto" w:fill="FFFFFF"/>
                                <w:vertAlign w:val="superscript"/>
                              </w:rPr>
                            </w:pPr>
                            <w:r w:rsidRPr="00456F66">
                              <w:rPr>
                                <w:rFonts w:ascii="Arial" w:hAnsi="Arial" w:cs="Arial"/>
                                <w:color w:val="000000" w:themeColor="text1"/>
                                <w:sz w:val="24"/>
                                <w:szCs w:val="24"/>
                                <w:shd w:val="clear" w:color="auto" w:fill="FFFFFF"/>
                              </w:rPr>
                              <w:t>ARREBOLA, M. S.</w:t>
                            </w:r>
                            <w:r>
                              <w:rPr>
                                <w:rFonts w:ascii="Arial" w:hAnsi="Arial" w:cs="Arial"/>
                                <w:color w:val="000000" w:themeColor="text1"/>
                                <w:sz w:val="24"/>
                                <w:szCs w:val="24"/>
                                <w:shd w:val="clear" w:color="auto" w:fill="FFFFFF"/>
                                <w:vertAlign w:val="superscript"/>
                              </w:rPr>
                              <w:t>3</w:t>
                            </w:r>
                          </w:p>
                          <w:p w:rsidR="00AF6169" w:rsidRDefault="00AF61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left:0;text-align:left;margin-left:-.5pt;margin-top:-.3pt;width:454.4pt;height:9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HFxKwIAAE0EAAAOAAAAZHJzL2Uyb0RvYy54bWysVNtu2zAMfR+wfxD0vthJk6Ux4hRdugwD&#10;ugvQ7gNoWY6FyaInKbGzry8lu1l2exnmB0EUqaPDQ9Lrm77R7CitU2hyPp2knEkjsFRmn/Mvj7tX&#10;15w5D6YEjUbm/CQdv9m8fLHu2kzOsEZdSssIxLisa3Nee99mSeJELRtwE2ylIWeFtgFPpt0npYWO&#10;0BudzNL0ddKhLVuLQjpHp3eDk28iflVJ4T9VlZOe6ZwTNx9XG9cirMlmDdneQlsrMdKAf2DRgDL0&#10;6BnqDjywg1W/QTVKWHRY+YnAJsGqUkLGHCibafpLNg81tDLmQuK49iyT+3+w4uPxs2WqzPlVuuTM&#10;QENF2oLqgZWSPcreI5sFlbrWZRT80FK4799gT9WOGbv2HsVXxwxuazB7eWstdrWEklhOw83k4uqA&#10;4wJI0X3Akh6Dg8cI1Fe2CRKSKIzQqVqnc4WIBxN0uFgu09XVijNBvulsPk/TVXwDsufrrXX+ncSG&#10;hU3OLbVAhIfjvfOBDmTPIeE1h1qVO6V1NOy+2GrLjkDtsovfiP5TmDasy/lqMVsMCvwVIo3fnyAa&#10;5anvtWpyfn0Ogizo9taUsSs9KD3sibI2o5BBu0FF3xf9WJgCyxNJanHob5pH2tRov3PWUW/n3H07&#10;gJWc6feGyrKaknA0DNGYL5YzMuylp7j0gBEElXPP2bDd+jhAQTCDt1S+SkVhQ50HJiNX6tmo9zhf&#10;YSgu7Rj14y+weQIAAP//AwBQSwMEFAAGAAgAAAAhAEBe6LjeAAAACAEAAA8AAABkcnMvZG93bnJl&#10;di54bWxMj8FOwzAQRO9I/IO1SFxQ65RC2oQ4FUICwQ0Kgqsbb5MIex1sNw1/z3KC02o0o9l51WZy&#10;VowYYu9JwWKegUBqvOmpVfD2ej9bg4hJk9HWEyr4xgib+vSk0qXxR3rBcZtawSUUS62gS2kopYxN&#10;h07HuR+Q2Nv74HRiGVppgj5yubPyMsty6XRP/KHTA9512HxuD07B+upx/IhPy+f3Jt/bIl2sxoev&#10;oNT52XR7AyLhlP7C8Dufp0PNm3b+QCYKq2C2YJTENwfBdpGtmGTHueJ6CbKu5H+A+gcAAP//AwBQ&#10;SwECLQAUAAYACAAAACEAtoM4kv4AAADhAQAAEwAAAAAAAAAAAAAAAAAAAAAAW0NvbnRlbnRfVHlw&#10;ZXNdLnhtbFBLAQItABQABgAIAAAAIQA4/SH/1gAAAJQBAAALAAAAAAAAAAAAAAAAAC8BAABfcmVs&#10;cy8ucmVsc1BLAQItABQABgAIAAAAIQANjHFxKwIAAE0EAAAOAAAAAAAAAAAAAAAAAC4CAABkcnMv&#10;ZTJvRG9jLnhtbFBLAQItABQABgAIAAAAIQBAXui43gAAAAgBAAAPAAAAAAAAAAAAAAAAAIUEAABk&#10;cnMvZG93bnJldi54bWxQSwUGAAAAAAQABADzAAAAkAUAAAAA&#10;">
                <v:textbox>
                  <w:txbxContent>
                    <w:p w:rsidR="000E7659" w:rsidRDefault="000E7659" w:rsidP="000E7659">
                      <w:pPr>
                        <w:spacing w:after="0" w:line="240" w:lineRule="auto"/>
                        <w:jc w:val="center"/>
                        <w:rPr>
                          <w:rFonts w:ascii="Arial" w:hAnsi="Arial" w:cs="Arial"/>
                          <w:b/>
                          <w:sz w:val="24"/>
                          <w:szCs w:val="24"/>
                        </w:rPr>
                      </w:pPr>
                      <w:r w:rsidRPr="00BC76F0">
                        <w:rPr>
                          <w:rFonts w:ascii="Arial" w:hAnsi="Arial" w:cs="Arial"/>
                          <w:b/>
                          <w:sz w:val="24"/>
                          <w:szCs w:val="24"/>
                        </w:rPr>
                        <w:t>O USO DA REALIDADE VIRTUAL COMO RECURSO FISIOTERAPÊUTICO EM PACIENTE COM PARALISIA CEREBRAL: ESTUDO DE CASO</w:t>
                      </w:r>
                    </w:p>
                    <w:p w:rsidR="000E7659" w:rsidRDefault="000E7659" w:rsidP="000E7659">
                      <w:pPr>
                        <w:shd w:val="clear" w:color="auto" w:fill="FFFFFF"/>
                        <w:spacing w:after="0" w:line="360" w:lineRule="auto"/>
                        <w:jc w:val="right"/>
                        <w:rPr>
                          <w:rFonts w:ascii="Arial" w:eastAsia="Times New Roman" w:hAnsi="Arial" w:cs="Arial"/>
                          <w:color w:val="000000" w:themeColor="text1"/>
                          <w:sz w:val="24"/>
                          <w:szCs w:val="24"/>
                          <w:u w:val="single"/>
                          <w:lang w:eastAsia="pt-BR"/>
                        </w:rPr>
                      </w:pPr>
                    </w:p>
                    <w:p w:rsidR="00AF6169" w:rsidRPr="00456F66" w:rsidRDefault="00AF6169" w:rsidP="00AF6169">
                      <w:pPr>
                        <w:shd w:val="clear" w:color="auto" w:fill="FFFFFF"/>
                        <w:spacing w:after="0" w:line="240" w:lineRule="auto"/>
                        <w:jc w:val="right"/>
                        <w:rPr>
                          <w:rFonts w:ascii="Arial" w:eastAsia="Times New Roman" w:hAnsi="Arial" w:cs="Arial"/>
                          <w:color w:val="000000" w:themeColor="text1"/>
                          <w:sz w:val="24"/>
                          <w:szCs w:val="24"/>
                          <w:lang w:eastAsia="pt-BR"/>
                        </w:rPr>
                      </w:pPr>
                      <w:r w:rsidRPr="00456F66">
                        <w:rPr>
                          <w:rFonts w:ascii="Arial" w:eastAsia="Times New Roman" w:hAnsi="Arial" w:cs="Arial"/>
                          <w:color w:val="000000" w:themeColor="text1"/>
                          <w:sz w:val="24"/>
                          <w:szCs w:val="24"/>
                          <w:u w:val="single"/>
                          <w:lang w:eastAsia="pt-BR"/>
                        </w:rPr>
                        <w:t>PARRA, R. R. G</w:t>
                      </w:r>
                      <w:r w:rsidRPr="00456F66">
                        <w:rPr>
                          <w:rFonts w:ascii="Arial" w:eastAsia="Times New Roman" w:hAnsi="Arial" w:cs="Arial"/>
                          <w:color w:val="000000" w:themeColor="text1"/>
                          <w:sz w:val="24"/>
                          <w:szCs w:val="24"/>
                          <w:lang w:eastAsia="pt-BR"/>
                        </w:rPr>
                        <w:t>.</w:t>
                      </w:r>
                      <w:r>
                        <w:rPr>
                          <w:rFonts w:ascii="Arial" w:eastAsia="Times New Roman" w:hAnsi="Arial" w:cs="Arial"/>
                          <w:color w:val="000000" w:themeColor="text1"/>
                          <w:sz w:val="24"/>
                          <w:szCs w:val="24"/>
                          <w:vertAlign w:val="superscript"/>
                          <w:lang w:eastAsia="pt-BR"/>
                        </w:rPr>
                        <w:t>1</w:t>
                      </w:r>
                      <w:r w:rsidRPr="00456F66">
                        <w:rPr>
                          <w:rFonts w:ascii="Arial" w:eastAsia="Times New Roman" w:hAnsi="Arial" w:cs="Arial"/>
                          <w:color w:val="000000" w:themeColor="text1"/>
                          <w:sz w:val="24"/>
                          <w:szCs w:val="24"/>
                          <w:lang w:eastAsia="pt-BR"/>
                        </w:rPr>
                        <w:t xml:space="preserve"> </w:t>
                      </w:r>
                    </w:p>
                    <w:p w:rsidR="00AF6169" w:rsidRPr="00FB0824" w:rsidRDefault="00AF6169" w:rsidP="00AF6169">
                      <w:pPr>
                        <w:shd w:val="clear" w:color="auto" w:fill="FFFFFF"/>
                        <w:spacing w:after="0" w:line="240" w:lineRule="auto"/>
                        <w:jc w:val="right"/>
                        <w:rPr>
                          <w:rFonts w:ascii="Arial" w:eastAsia="Times New Roman" w:hAnsi="Arial" w:cs="Arial"/>
                          <w:color w:val="000000" w:themeColor="text1"/>
                          <w:sz w:val="24"/>
                          <w:szCs w:val="24"/>
                          <w:vertAlign w:val="superscript"/>
                          <w:lang w:eastAsia="pt-BR"/>
                        </w:rPr>
                      </w:pPr>
                      <w:r w:rsidRPr="00456F66">
                        <w:rPr>
                          <w:rFonts w:ascii="Arial" w:eastAsia="Times New Roman" w:hAnsi="Arial" w:cs="Arial"/>
                          <w:color w:val="000000" w:themeColor="text1"/>
                          <w:sz w:val="24"/>
                          <w:szCs w:val="24"/>
                          <w:lang w:eastAsia="pt-BR"/>
                        </w:rPr>
                        <w:t>ANDOLFATO, K. R.</w:t>
                      </w:r>
                      <w:r>
                        <w:rPr>
                          <w:rFonts w:ascii="Arial" w:eastAsia="Times New Roman" w:hAnsi="Arial" w:cs="Arial"/>
                          <w:color w:val="000000" w:themeColor="text1"/>
                          <w:sz w:val="24"/>
                          <w:szCs w:val="24"/>
                          <w:vertAlign w:val="superscript"/>
                          <w:lang w:eastAsia="pt-BR"/>
                        </w:rPr>
                        <w:t>2</w:t>
                      </w:r>
                    </w:p>
                    <w:p w:rsidR="00AF6169" w:rsidRPr="00FB0824" w:rsidRDefault="00AF6169" w:rsidP="00AF6169">
                      <w:pPr>
                        <w:shd w:val="clear" w:color="auto" w:fill="FFFFFF"/>
                        <w:spacing w:after="0" w:line="240" w:lineRule="auto"/>
                        <w:jc w:val="right"/>
                        <w:rPr>
                          <w:rFonts w:ascii="Arial" w:hAnsi="Arial" w:cs="Arial"/>
                          <w:color w:val="000000" w:themeColor="text1"/>
                          <w:sz w:val="24"/>
                          <w:szCs w:val="24"/>
                          <w:shd w:val="clear" w:color="auto" w:fill="FFFFFF"/>
                          <w:vertAlign w:val="superscript"/>
                        </w:rPr>
                      </w:pPr>
                      <w:r w:rsidRPr="00456F66">
                        <w:rPr>
                          <w:rFonts w:ascii="Arial" w:hAnsi="Arial" w:cs="Arial"/>
                          <w:color w:val="000000" w:themeColor="text1"/>
                          <w:sz w:val="24"/>
                          <w:szCs w:val="24"/>
                          <w:shd w:val="clear" w:color="auto" w:fill="FFFFFF"/>
                        </w:rPr>
                        <w:t>ARREBOLA, M. S.</w:t>
                      </w:r>
                      <w:r>
                        <w:rPr>
                          <w:rFonts w:ascii="Arial" w:hAnsi="Arial" w:cs="Arial"/>
                          <w:color w:val="000000" w:themeColor="text1"/>
                          <w:sz w:val="24"/>
                          <w:szCs w:val="24"/>
                          <w:shd w:val="clear" w:color="auto" w:fill="FFFFFF"/>
                          <w:vertAlign w:val="superscript"/>
                        </w:rPr>
                        <w:t>3</w:t>
                      </w:r>
                    </w:p>
                    <w:p w:rsidR="00AF6169" w:rsidRDefault="00AF6169"/>
                  </w:txbxContent>
                </v:textbox>
              </v:shape>
            </w:pict>
          </mc:Fallback>
        </mc:AlternateContent>
      </w:r>
    </w:p>
    <w:p w:rsidR="00AF6169" w:rsidRDefault="00AF6169" w:rsidP="00456F66">
      <w:pPr>
        <w:pStyle w:val="NormalWeb"/>
        <w:shd w:val="clear" w:color="auto" w:fill="FCFCFC"/>
        <w:spacing w:before="0" w:beforeAutospacing="0" w:after="0" w:afterAutospacing="0" w:line="360" w:lineRule="auto"/>
        <w:ind w:firstLine="851"/>
        <w:jc w:val="both"/>
        <w:rPr>
          <w:rFonts w:ascii="Arial" w:hAnsi="Arial" w:cs="Arial"/>
        </w:rPr>
      </w:pPr>
    </w:p>
    <w:p w:rsidR="00AF6169" w:rsidRDefault="00AF6169" w:rsidP="00456F66">
      <w:pPr>
        <w:pStyle w:val="NormalWeb"/>
        <w:shd w:val="clear" w:color="auto" w:fill="FCFCFC"/>
        <w:spacing w:before="0" w:beforeAutospacing="0" w:after="0" w:afterAutospacing="0" w:line="360" w:lineRule="auto"/>
        <w:ind w:firstLine="851"/>
        <w:jc w:val="both"/>
        <w:rPr>
          <w:rFonts w:ascii="Arial" w:hAnsi="Arial" w:cs="Arial"/>
          <w:color w:val="000000" w:themeColor="text1"/>
          <w:u w:val="single"/>
        </w:rPr>
      </w:pPr>
    </w:p>
    <w:p w:rsidR="00AF6169" w:rsidRDefault="00AF6169" w:rsidP="00AF6169">
      <w:pPr>
        <w:pStyle w:val="NormalWeb"/>
        <w:shd w:val="clear" w:color="auto" w:fill="FCFCFC"/>
        <w:spacing w:before="0" w:beforeAutospacing="0" w:after="0" w:afterAutospacing="0"/>
        <w:ind w:firstLine="851"/>
        <w:jc w:val="both"/>
        <w:rPr>
          <w:rFonts w:ascii="Arial" w:hAnsi="Arial" w:cs="Arial"/>
        </w:rPr>
      </w:pPr>
    </w:p>
    <w:p w:rsidR="000E7659" w:rsidRDefault="000E7659" w:rsidP="00174A17">
      <w:pPr>
        <w:pStyle w:val="NormalWeb"/>
        <w:shd w:val="clear" w:color="auto" w:fill="FCFCFC"/>
        <w:spacing w:before="0" w:beforeAutospacing="0" w:after="0" w:afterAutospacing="0" w:line="360" w:lineRule="auto"/>
        <w:ind w:firstLine="851"/>
        <w:jc w:val="both"/>
        <w:rPr>
          <w:rFonts w:ascii="Arial" w:hAnsi="Arial" w:cs="Arial"/>
        </w:rPr>
      </w:pPr>
    </w:p>
    <w:p w:rsidR="000E7659" w:rsidRDefault="000E7659" w:rsidP="00174A17">
      <w:pPr>
        <w:pStyle w:val="NormalWeb"/>
        <w:shd w:val="clear" w:color="auto" w:fill="FCFCFC"/>
        <w:spacing w:before="0" w:beforeAutospacing="0" w:after="0" w:afterAutospacing="0" w:line="360" w:lineRule="auto"/>
        <w:ind w:firstLine="851"/>
        <w:jc w:val="both"/>
        <w:rPr>
          <w:rFonts w:ascii="Arial" w:hAnsi="Arial" w:cs="Arial"/>
        </w:rPr>
      </w:pPr>
    </w:p>
    <w:p w:rsidR="00C211E5" w:rsidRDefault="00456F66" w:rsidP="00174A17">
      <w:pPr>
        <w:pStyle w:val="NormalWeb"/>
        <w:shd w:val="clear" w:color="auto" w:fill="FCFCFC"/>
        <w:spacing w:before="0" w:beforeAutospacing="0" w:after="0" w:afterAutospacing="0" w:line="360" w:lineRule="auto"/>
        <w:ind w:firstLine="851"/>
        <w:jc w:val="both"/>
        <w:rPr>
          <w:rFonts w:ascii="Arial" w:hAnsi="Arial" w:cs="Arial"/>
        </w:rPr>
      </w:pPr>
      <w:proofErr w:type="gramStart"/>
      <w:r>
        <w:rPr>
          <w:rFonts w:ascii="Arial" w:hAnsi="Arial" w:cs="Arial"/>
        </w:rPr>
        <w:t>3</w:t>
      </w:r>
      <w:proofErr w:type="gramEnd"/>
      <w:r>
        <w:rPr>
          <w:rFonts w:ascii="Arial" w:hAnsi="Arial" w:cs="Arial"/>
        </w:rPr>
        <w:t xml:space="preserve">) </w:t>
      </w:r>
      <w:r w:rsidR="00C211E5" w:rsidRPr="000122D5">
        <w:rPr>
          <w:rFonts w:ascii="Arial" w:hAnsi="Arial" w:cs="Arial"/>
          <w:b/>
        </w:rPr>
        <w:t>Nota de rodapé</w:t>
      </w:r>
      <w:r w:rsidR="00C211E5">
        <w:rPr>
          <w:rFonts w:ascii="Arial" w:hAnsi="Arial" w:cs="Arial"/>
        </w:rPr>
        <w:t xml:space="preserve"> </w:t>
      </w:r>
      <w:r w:rsidR="00FB0824">
        <w:rPr>
          <w:rFonts w:ascii="Arial" w:hAnsi="Arial" w:cs="Arial"/>
        </w:rPr>
        <w:t>na nota constará</w:t>
      </w:r>
      <w:r w:rsidR="00102407">
        <w:rPr>
          <w:rFonts w:ascii="Arial" w:hAnsi="Arial" w:cs="Arial"/>
        </w:rPr>
        <w:t xml:space="preserve"> </w:t>
      </w:r>
      <w:r w:rsidR="00C211E5">
        <w:rPr>
          <w:rFonts w:ascii="Arial" w:hAnsi="Arial" w:cs="Arial"/>
        </w:rPr>
        <w:t xml:space="preserve">a </w:t>
      </w:r>
      <w:r w:rsidR="00102407">
        <w:rPr>
          <w:rFonts w:ascii="Arial" w:hAnsi="Arial" w:cs="Arial"/>
        </w:rPr>
        <w:t xml:space="preserve">descrição </w:t>
      </w:r>
      <w:r w:rsidR="000122D5">
        <w:rPr>
          <w:rFonts w:ascii="Arial" w:hAnsi="Arial" w:cs="Arial"/>
        </w:rPr>
        <w:t xml:space="preserve">do(s) autor(es): </w:t>
      </w:r>
      <w:r w:rsidR="00C211E5">
        <w:rPr>
          <w:rFonts w:ascii="Arial" w:hAnsi="Arial" w:cs="Arial"/>
        </w:rPr>
        <w:t xml:space="preserve">nome </w:t>
      </w:r>
      <w:r w:rsidR="006E6283">
        <w:rPr>
          <w:rFonts w:ascii="Arial" w:hAnsi="Arial" w:cs="Arial"/>
        </w:rPr>
        <w:t xml:space="preserve">completo </w:t>
      </w:r>
      <w:r w:rsidR="00C211E5">
        <w:rPr>
          <w:rFonts w:ascii="Arial" w:hAnsi="Arial" w:cs="Arial"/>
        </w:rPr>
        <w:t>por extenso, instituição a que pertence, fonte financiadora (quando nece</w:t>
      </w:r>
      <w:r w:rsidR="000122D5">
        <w:rPr>
          <w:rFonts w:ascii="Arial" w:hAnsi="Arial" w:cs="Arial"/>
        </w:rPr>
        <w:t>ssário), ano</w:t>
      </w:r>
      <w:r w:rsidR="006E6283">
        <w:rPr>
          <w:rFonts w:ascii="Arial" w:hAnsi="Arial" w:cs="Arial"/>
        </w:rPr>
        <w:t>,</w:t>
      </w:r>
      <w:r w:rsidR="000122D5">
        <w:rPr>
          <w:rFonts w:ascii="Arial" w:hAnsi="Arial" w:cs="Arial"/>
        </w:rPr>
        <w:t xml:space="preserve"> e </w:t>
      </w:r>
      <w:proofErr w:type="spellStart"/>
      <w:r w:rsidR="000122D5">
        <w:rPr>
          <w:rFonts w:ascii="Arial" w:hAnsi="Arial" w:cs="Arial"/>
        </w:rPr>
        <w:t>email</w:t>
      </w:r>
      <w:proofErr w:type="spellEnd"/>
      <w:r w:rsidR="000122D5">
        <w:rPr>
          <w:rFonts w:ascii="Arial" w:hAnsi="Arial" w:cs="Arial"/>
        </w:rPr>
        <w:t xml:space="preserve"> de contato</w:t>
      </w:r>
      <w:r w:rsidR="00FB0824">
        <w:rPr>
          <w:rFonts w:ascii="Arial" w:hAnsi="Arial" w:cs="Arial"/>
        </w:rPr>
        <w:t xml:space="preserve"> (fonte 10, Times New Roman, alinhado à esquerda, espaç</w:t>
      </w:r>
      <w:r w:rsidR="006E6283">
        <w:rPr>
          <w:rFonts w:ascii="Arial" w:hAnsi="Arial" w:cs="Arial"/>
        </w:rPr>
        <w:t xml:space="preserve">amento </w:t>
      </w:r>
      <w:r w:rsidR="00FB0824">
        <w:rPr>
          <w:rFonts w:ascii="Arial" w:hAnsi="Arial" w:cs="Arial"/>
        </w:rPr>
        <w:t>simples)</w:t>
      </w:r>
      <w:r w:rsidR="000122D5">
        <w:rPr>
          <w:rFonts w:ascii="Arial" w:hAnsi="Arial" w:cs="Arial"/>
        </w:rPr>
        <w:t>;</w:t>
      </w:r>
    </w:p>
    <w:p w:rsidR="00456F66" w:rsidRDefault="00456F66"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Exemplo:</w:t>
      </w:r>
    </w:p>
    <w:p w:rsidR="000E7659" w:rsidRDefault="000E7659" w:rsidP="00174A17">
      <w:pPr>
        <w:pStyle w:val="NormalWeb"/>
        <w:shd w:val="clear" w:color="auto" w:fill="FCFCFC"/>
        <w:spacing w:before="0" w:beforeAutospacing="0" w:after="0" w:afterAutospacing="0" w:line="360" w:lineRule="auto"/>
        <w:ind w:firstLine="851"/>
        <w:jc w:val="both"/>
        <w:rPr>
          <w:rFonts w:ascii="Arial" w:hAnsi="Arial" w:cs="Arial"/>
        </w:rPr>
      </w:pPr>
    </w:p>
    <w:p w:rsidR="00AF6169" w:rsidRDefault="00AF6169" w:rsidP="00AF6169">
      <w:pPr>
        <w:pStyle w:val="NormalWeb"/>
        <w:shd w:val="clear" w:color="auto" w:fill="FCFCFC"/>
        <w:spacing w:before="0" w:beforeAutospacing="0" w:after="0" w:afterAutospacing="0" w:line="360" w:lineRule="auto"/>
        <w:jc w:val="both"/>
        <w:rPr>
          <w:rFonts w:ascii="Arial" w:hAnsi="Arial" w:cs="Arial"/>
        </w:rPr>
      </w:pPr>
      <w:r w:rsidRPr="00AF6169">
        <w:rPr>
          <w:rFonts w:ascii="Arial" w:hAnsi="Arial" w:cs="Arial"/>
          <w:noProof/>
        </w:rPr>
        <mc:AlternateContent>
          <mc:Choice Requires="wps">
            <w:drawing>
              <wp:anchor distT="0" distB="0" distL="114300" distR="114300" simplePos="0" relativeHeight="251665408" behindDoc="0" locked="0" layoutInCell="1" allowOverlap="1" wp14:anchorId="75818B18" wp14:editId="05C22184">
                <wp:simplePos x="0" y="0"/>
                <wp:positionH relativeFrom="column">
                  <wp:posOffset>-6247</wp:posOffset>
                </wp:positionH>
                <wp:positionV relativeFrom="paragraph">
                  <wp:posOffset>12198</wp:posOffset>
                </wp:positionV>
                <wp:extent cx="5770880" cy="1020725"/>
                <wp:effectExtent l="0" t="0" r="20320" b="27305"/>
                <wp:wrapNone/>
                <wp:docPr id="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0880" cy="1020725"/>
                        </a:xfrm>
                        <a:prstGeom prst="rect">
                          <a:avLst/>
                        </a:prstGeom>
                        <a:solidFill>
                          <a:srgbClr val="FFFFFF"/>
                        </a:solidFill>
                        <a:ln w="9525">
                          <a:solidFill>
                            <a:srgbClr val="000000"/>
                          </a:solidFill>
                          <a:miter lim="800000"/>
                          <a:headEnd/>
                          <a:tailEnd/>
                        </a:ln>
                      </wps:spPr>
                      <wps:txbx>
                        <w:txbxContent>
                          <w:p w:rsidR="000E7659" w:rsidRDefault="00AF6169" w:rsidP="00AF6169">
                            <w:pPr>
                              <w:pStyle w:val="Textodenotaderodap"/>
                              <w:rPr>
                                <w:rFonts w:ascii="Times New Roman" w:eastAsia="Times New Roman" w:hAnsi="Times New Roman" w:cs="Times New Roman"/>
                                <w:color w:val="000000"/>
                                <w:lang w:eastAsia="pt-BR"/>
                              </w:rPr>
                            </w:pPr>
                            <w:r w:rsidRPr="00456F66">
                              <w:rPr>
                                <w:rStyle w:val="Refdenotaderodap"/>
                                <w:rFonts w:ascii="Times New Roman" w:hAnsi="Times New Roman" w:cs="Times New Roman"/>
                              </w:rPr>
                              <w:footnoteRef/>
                            </w:r>
                            <w:r w:rsidRPr="00456F66">
                              <w:rPr>
                                <w:rFonts w:ascii="Times New Roman" w:hAnsi="Times New Roman" w:cs="Times New Roman"/>
                              </w:rPr>
                              <w:t xml:space="preserve"> </w:t>
                            </w:r>
                            <w:r w:rsidRPr="00456F66">
                              <w:rPr>
                                <w:rFonts w:ascii="Times New Roman" w:eastAsia="Times New Roman" w:hAnsi="Times New Roman" w:cs="Times New Roman"/>
                                <w:color w:val="000000"/>
                                <w:lang w:eastAsia="pt-BR"/>
                              </w:rPr>
                              <w:t xml:space="preserve">Raquel Ribas </w:t>
                            </w:r>
                            <w:proofErr w:type="spellStart"/>
                            <w:r w:rsidRPr="00456F66">
                              <w:rPr>
                                <w:rFonts w:ascii="Times New Roman" w:eastAsia="Times New Roman" w:hAnsi="Times New Roman" w:cs="Times New Roman"/>
                                <w:color w:val="000000"/>
                                <w:lang w:eastAsia="pt-BR"/>
                              </w:rPr>
                              <w:t>Gallo</w:t>
                            </w:r>
                            <w:proofErr w:type="spellEnd"/>
                            <w:r w:rsidRPr="00456F66">
                              <w:rPr>
                                <w:rFonts w:ascii="Times New Roman" w:eastAsia="Times New Roman" w:hAnsi="Times New Roman" w:cs="Times New Roman"/>
                                <w:color w:val="000000"/>
                                <w:lang w:eastAsia="pt-BR"/>
                              </w:rPr>
                              <w:t xml:space="preserve"> Parra. Graduanda do Curso de Fisioterapia da Faculdade de </w:t>
                            </w:r>
                            <w:r>
                              <w:rPr>
                                <w:rFonts w:ascii="Times New Roman" w:eastAsia="Times New Roman" w:hAnsi="Times New Roman" w:cs="Times New Roman"/>
                                <w:color w:val="000000"/>
                                <w:lang w:eastAsia="pt-BR"/>
                              </w:rPr>
                              <w:t xml:space="preserve">Apucarana – FAP. </w:t>
                            </w:r>
                            <w:r w:rsidR="000E7659">
                              <w:rPr>
                                <w:rFonts w:ascii="Times New Roman" w:eastAsia="Times New Roman" w:hAnsi="Times New Roman" w:cs="Times New Roman"/>
                                <w:color w:val="000000"/>
                                <w:lang w:eastAsia="pt-BR"/>
                              </w:rPr>
                              <w:t xml:space="preserve">     </w:t>
                            </w:r>
                          </w:p>
                          <w:p w:rsidR="00AF6169" w:rsidRPr="00456F66" w:rsidRDefault="000E7659" w:rsidP="00AF6169">
                            <w:pPr>
                              <w:pStyle w:val="Textodenotaderodap"/>
                              <w:rPr>
                                <w:rFonts w:ascii="Times New Roman" w:hAnsi="Times New Roman" w:cs="Times New Roman"/>
                              </w:rPr>
                            </w:pPr>
                            <w:r>
                              <w:rPr>
                                <w:rFonts w:ascii="Times New Roman" w:eastAsia="Times New Roman" w:hAnsi="Times New Roman" w:cs="Times New Roman"/>
                                <w:color w:val="000000"/>
                                <w:lang w:eastAsia="pt-BR"/>
                              </w:rPr>
                              <w:t xml:space="preserve">  </w:t>
                            </w:r>
                            <w:r w:rsidR="00AF6169" w:rsidRPr="00456F66">
                              <w:rPr>
                                <w:rFonts w:ascii="Times New Roman" w:eastAsia="Times New Roman" w:hAnsi="Times New Roman" w:cs="Times New Roman"/>
                                <w:color w:val="000000"/>
                                <w:lang w:eastAsia="pt-BR"/>
                              </w:rPr>
                              <w:t>Apucarana – Pr. 2019.</w:t>
                            </w:r>
                            <w:r w:rsidR="00AF6169">
                              <w:rPr>
                                <w:rFonts w:ascii="Times New Roman" w:eastAsia="Times New Roman" w:hAnsi="Times New Roman" w:cs="Times New Roman"/>
                                <w:color w:val="000000"/>
                                <w:lang w:eastAsia="pt-BR"/>
                              </w:rPr>
                              <w:t xml:space="preserve"> Contato: raquel.ribas96@hotmail.com</w:t>
                            </w:r>
                          </w:p>
                          <w:p w:rsidR="000E7659" w:rsidRDefault="00AF6169" w:rsidP="00AF6169">
                            <w:pPr>
                              <w:pStyle w:val="Textodenotaderodap"/>
                              <w:rPr>
                                <w:rFonts w:ascii="Times New Roman" w:eastAsia="Times New Roman" w:hAnsi="Times New Roman" w:cs="Times New Roman"/>
                                <w:color w:val="000000"/>
                                <w:lang w:eastAsia="pt-BR"/>
                              </w:rPr>
                            </w:pPr>
                            <w:r w:rsidRPr="00456F66">
                              <w:rPr>
                                <w:rStyle w:val="Refdenotaderodap"/>
                                <w:rFonts w:ascii="Times New Roman" w:hAnsi="Times New Roman" w:cs="Times New Roman"/>
                              </w:rPr>
                              <w:t>2</w:t>
                            </w:r>
                            <w:r w:rsidRPr="00456F66">
                              <w:rPr>
                                <w:rFonts w:ascii="Times New Roman" w:hAnsi="Times New Roman" w:cs="Times New Roman"/>
                              </w:rPr>
                              <w:t xml:space="preserve"> </w:t>
                            </w:r>
                            <w:r w:rsidRPr="00456F66">
                              <w:rPr>
                                <w:rFonts w:ascii="Times New Roman" w:eastAsia="Times New Roman" w:hAnsi="Times New Roman" w:cs="Times New Roman"/>
                                <w:color w:val="000000"/>
                                <w:lang w:eastAsia="pt-BR"/>
                              </w:rPr>
                              <w:t xml:space="preserve">Kleber Rogério </w:t>
                            </w:r>
                            <w:proofErr w:type="spellStart"/>
                            <w:r w:rsidRPr="00456F66">
                              <w:rPr>
                                <w:rFonts w:ascii="Times New Roman" w:eastAsia="Times New Roman" w:hAnsi="Times New Roman" w:cs="Times New Roman"/>
                                <w:color w:val="000000"/>
                                <w:lang w:eastAsia="pt-BR"/>
                              </w:rPr>
                              <w:t>Andolfato</w:t>
                            </w:r>
                            <w:proofErr w:type="spellEnd"/>
                            <w:r w:rsidRPr="00456F66">
                              <w:rPr>
                                <w:rFonts w:ascii="Times New Roman" w:eastAsia="Times New Roman" w:hAnsi="Times New Roman" w:cs="Times New Roman"/>
                                <w:color w:val="000000"/>
                                <w:lang w:eastAsia="pt-BR"/>
                              </w:rPr>
                              <w:t xml:space="preserve">. Orientador da pesquisa. Coordenador e Docente do Curso de Fisioterapia da </w:t>
                            </w:r>
                          </w:p>
                          <w:p w:rsidR="00AF6169" w:rsidRPr="00456F66" w:rsidRDefault="000E7659" w:rsidP="00AF6169">
                            <w:pPr>
                              <w:pStyle w:val="Textodenotaderodap"/>
                              <w:rPr>
                                <w:rFonts w:ascii="Times New Roman" w:hAnsi="Times New Roman" w:cs="Times New Roman"/>
                              </w:rPr>
                            </w:pPr>
                            <w:r>
                              <w:rPr>
                                <w:rFonts w:ascii="Times New Roman" w:eastAsia="Times New Roman" w:hAnsi="Times New Roman" w:cs="Times New Roman"/>
                                <w:color w:val="000000"/>
                                <w:lang w:eastAsia="pt-BR"/>
                              </w:rPr>
                              <w:t xml:space="preserve">  </w:t>
                            </w:r>
                            <w:r w:rsidR="00AF6169" w:rsidRPr="00456F66">
                              <w:rPr>
                                <w:rFonts w:ascii="Times New Roman" w:eastAsia="Times New Roman" w:hAnsi="Times New Roman" w:cs="Times New Roman"/>
                                <w:color w:val="000000"/>
                                <w:lang w:eastAsia="pt-BR"/>
                              </w:rPr>
                              <w:t xml:space="preserve">Faculdade de Apucarana </w:t>
                            </w:r>
                            <w:r w:rsidR="00AF6169">
                              <w:rPr>
                                <w:rFonts w:ascii="Times New Roman" w:eastAsia="Times New Roman" w:hAnsi="Times New Roman" w:cs="Times New Roman"/>
                                <w:color w:val="000000"/>
                                <w:lang w:eastAsia="pt-BR"/>
                              </w:rPr>
                              <w:t xml:space="preserve">– FAP. </w:t>
                            </w:r>
                            <w:r w:rsidR="00AF6169" w:rsidRPr="00456F66">
                              <w:rPr>
                                <w:rFonts w:ascii="Times New Roman" w:eastAsia="Times New Roman" w:hAnsi="Times New Roman" w:cs="Times New Roman"/>
                                <w:color w:val="000000"/>
                                <w:lang w:eastAsia="pt-BR"/>
                              </w:rPr>
                              <w:t>Apucarana – Pr. 2019.</w:t>
                            </w:r>
                            <w:r w:rsidR="00AF6169">
                              <w:rPr>
                                <w:rFonts w:ascii="Times New Roman" w:eastAsia="Times New Roman" w:hAnsi="Times New Roman" w:cs="Times New Roman"/>
                                <w:color w:val="000000"/>
                                <w:lang w:eastAsia="pt-BR"/>
                              </w:rPr>
                              <w:t xml:space="preserve"> Contato: kleber.andolfato@fap.com.br</w:t>
                            </w:r>
                          </w:p>
                          <w:p w:rsidR="000E7659" w:rsidRDefault="00AF6169" w:rsidP="00AF6169">
                            <w:pPr>
                              <w:pStyle w:val="NormalWeb"/>
                              <w:shd w:val="clear" w:color="auto" w:fill="FCFCFC"/>
                              <w:spacing w:before="0" w:beforeAutospacing="0" w:after="0" w:afterAutospacing="0"/>
                              <w:rPr>
                                <w:color w:val="000000"/>
                                <w:sz w:val="20"/>
                                <w:szCs w:val="20"/>
                              </w:rPr>
                            </w:pPr>
                            <w:r w:rsidRPr="00456F66">
                              <w:rPr>
                                <w:rStyle w:val="Refdenotaderodap"/>
                                <w:sz w:val="20"/>
                                <w:szCs w:val="20"/>
                              </w:rPr>
                              <w:t xml:space="preserve">3 </w:t>
                            </w:r>
                            <w:proofErr w:type="spellStart"/>
                            <w:r w:rsidRPr="00456F66">
                              <w:rPr>
                                <w:sz w:val="20"/>
                                <w:szCs w:val="20"/>
                                <w:shd w:val="clear" w:color="auto" w:fill="FFFFFF"/>
                              </w:rPr>
                              <w:t>Mayenne</w:t>
                            </w:r>
                            <w:proofErr w:type="spellEnd"/>
                            <w:r w:rsidRPr="00456F66">
                              <w:rPr>
                                <w:sz w:val="20"/>
                                <w:szCs w:val="20"/>
                                <w:shd w:val="clear" w:color="auto" w:fill="FFFFFF"/>
                              </w:rPr>
                              <w:t xml:space="preserve"> Souza </w:t>
                            </w:r>
                            <w:proofErr w:type="spellStart"/>
                            <w:r w:rsidRPr="00456F66">
                              <w:rPr>
                                <w:sz w:val="20"/>
                                <w:szCs w:val="20"/>
                                <w:shd w:val="clear" w:color="auto" w:fill="FFFFFF"/>
                              </w:rPr>
                              <w:t>Arrebola</w:t>
                            </w:r>
                            <w:proofErr w:type="spellEnd"/>
                            <w:r w:rsidRPr="00456F66">
                              <w:rPr>
                                <w:sz w:val="20"/>
                                <w:szCs w:val="20"/>
                                <w:shd w:val="clear" w:color="auto" w:fill="FFFFFF"/>
                              </w:rPr>
                              <w:t xml:space="preserve">. </w:t>
                            </w:r>
                            <w:proofErr w:type="spellStart"/>
                            <w:r w:rsidRPr="00456F66">
                              <w:rPr>
                                <w:sz w:val="20"/>
                                <w:szCs w:val="20"/>
                                <w:shd w:val="clear" w:color="auto" w:fill="FFFFFF"/>
                              </w:rPr>
                              <w:t>Coorientadora</w:t>
                            </w:r>
                            <w:proofErr w:type="spellEnd"/>
                            <w:r w:rsidRPr="00456F66">
                              <w:rPr>
                                <w:sz w:val="20"/>
                                <w:szCs w:val="20"/>
                                <w:shd w:val="clear" w:color="auto" w:fill="FFFFFF"/>
                              </w:rPr>
                              <w:t xml:space="preserve"> da pesquisa. Preceptora do </w:t>
                            </w:r>
                            <w:r w:rsidRPr="00456F66">
                              <w:rPr>
                                <w:color w:val="000000"/>
                                <w:sz w:val="20"/>
                                <w:szCs w:val="20"/>
                              </w:rPr>
                              <w:t xml:space="preserve">Curso de Fisioterapia da Faculdade de </w:t>
                            </w:r>
                          </w:p>
                          <w:p w:rsidR="00AF6169" w:rsidRPr="00456F66" w:rsidRDefault="000E7659" w:rsidP="00AF6169">
                            <w:pPr>
                              <w:pStyle w:val="NormalWeb"/>
                              <w:shd w:val="clear" w:color="auto" w:fill="FCFCFC"/>
                              <w:spacing w:before="0" w:beforeAutospacing="0" w:after="0" w:afterAutospacing="0"/>
                              <w:rPr>
                                <w:color w:val="000000"/>
                                <w:sz w:val="20"/>
                                <w:szCs w:val="20"/>
                              </w:rPr>
                            </w:pPr>
                            <w:r>
                              <w:rPr>
                                <w:color w:val="000000"/>
                                <w:sz w:val="20"/>
                                <w:szCs w:val="20"/>
                              </w:rPr>
                              <w:t xml:space="preserve">  </w:t>
                            </w:r>
                            <w:r w:rsidR="00AF6169" w:rsidRPr="00456F66">
                              <w:rPr>
                                <w:color w:val="000000"/>
                                <w:sz w:val="20"/>
                                <w:szCs w:val="20"/>
                              </w:rPr>
                              <w:t xml:space="preserve">Apucarana – </w:t>
                            </w:r>
                            <w:r w:rsidR="00AF6169">
                              <w:rPr>
                                <w:color w:val="000000"/>
                                <w:sz w:val="20"/>
                                <w:szCs w:val="20"/>
                              </w:rPr>
                              <w:t>FAP.</w:t>
                            </w:r>
                            <w:r w:rsidR="00AF6169" w:rsidRPr="00456F66">
                              <w:rPr>
                                <w:color w:val="000000"/>
                                <w:sz w:val="20"/>
                                <w:szCs w:val="20"/>
                              </w:rPr>
                              <w:t xml:space="preserve"> Apucarana – Pr. 2019.</w:t>
                            </w:r>
                          </w:p>
                          <w:p w:rsidR="00AF6169" w:rsidRDefault="00AF61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5pt;margin-top:.95pt;width:454.4pt;height:8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ZZZKAIAAFIEAAAOAAAAZHJzL2Uyb0RvYy54bWysVNuO0zAQfUfiHyy/06RRS7tR09XSpQhp&#10;uUi7fMDEcRoLxxNst0n5esZOtlSAeEDkwfJ4xsdnzsxkczu0mp2kdQpNweezlDNpBFbKHAr+5Wn/&#10;as2Z82Aq0Ghkwc/S8dvtyxebvstlhg3qSlpGIMblfVfwxvsuTxInGtmCm2EnDTlrtC14Mu0hqSz0&#10;hN7qJEvT10mPtuosCukcnd6PTr6N+HUthf9U1056pgtO3HxcbVzLsCbbDeQHC12jxEQD/oFFC8rQ&#10;oxeoe/DAjlb9BtUqYdFh7WcC2wTrWgkZc6Bs5ukv2Tw20MmYC4njuotM7v/Bio+nz5apimrHmYGW&#10;SrQDNQCrJHuSg0eWBY36zuUU+thRsB/e4BDiQ76ue0Dx1TGDuwbMQd5Zi30joSKO83Azubo64rgA&#10;UvYfsKLH4OgxAg21bQMgScIInWp1vtSHeDBBh8vVKl2vySXIN0+zdJUt4xuQP1/vrPPvJLYsbApu&#10;qQEiPJwenA90IH8OifRRq2qvtI6GPZQ7bdkJqFn28ZvQ3XWYNqwv+M2S3v47RBq/P0G0ylPXa9UW&#10;fH0Jgjzo9tZUsSc9KD3uibI2k5BBu1FFP5TDVLepPiVWZ1LW4tjkNJS0adB+56ynBi+4+3YEKznT&#10;7w1V52a+WISJiMZiucrIsNee8toDRhBUwT1n43bn4xQFBQzeURVrFfUN5R6ZTJSpcaPs05CFybi2&#10;Y9TPX8H2BwAAAP//AwBQSwMEFAAGAAgAAAAhAFbKxJreAAAACAEAAA8AAABkcnMvZG93bnJldi54&#10;bWxMj8FOwzAQRO9I/IO1SFxQ67SgtAlxKoQEglspCK5uvE0i7HWw3TT8PcsJjrMzmp1XbSZnxYgh&#10;9p4ULOYZCKTGm55aBW+vD7M1iJg0GW09oYJvjLCpz88qXRp/ohccd6kVXEKx1Aq6lIZSyth06HSc&#10;+wGJvYMPTieWoZUm6BOXOyuXWZZLp3viD50e8L7D5nN3dArWN0/jR3y+3r43+cEW6Wo1Pn4FpS4v&#10;prtbEAmn9BeG3/k8HWretPdHMlFYBbMFoyS+FyDYLrIVk+xZ58scZF3J/wD1DwAAAP//AwBQSwEC&#10;LQAUAAYACAAAACEAtoM4kv4AAADhAQAAEwAAAAAAAAAAAAAAAAAAAAAAW0NvbnRlbnRfVHlwZXNd&#10;LnhtbFBLAQItABQABgAIAAAAIQA4/SH/1gAAAJQBAAALAAAAAAAAAAAAAAAAAC8BAABfcmVscy8u&#10;cmVsc1BLAQItABQABgAIAAAAIQBgJZZZKAIAAFIEAAAOAAAAAAAAAAAAAAAAAC4CAABkcnMvZTJv&#10;RG9jLnhtbFBLAQItABQABgAIAAAAIQBWysSa3gAAAAgBAAAPAAAAAAAAAAAAAAAAAIIEAABkcnMv&#10;ZG93bnJldi54bWxQSwUGAAAAAAQABADzAAAAjQUAAAAA&#10;">
                <v:textbox>
                  <w:txbxContent>
                    <w:p w:rsidR="000E7659" w:rsidRDefault="00AF6169" w:rsidP="00AF6169">
                      <w:pPr>
                        <w:pStyle w:val="Textodenotaderodap"/>
                        <w:rPr>
                          <w:rFonts w:ascii="Times New Roman" w:eastAsia="Times New Roman" w:hAnsi="Times New Roman" w:cs="Times New Roman"/>
                          <w:color w:val="000000"/>
                          <w:lang w:eastAsia="pt-BR"/>
                        </w:rPr>
                      </w:pPr>
                      <w:r w:rsidRPr="00456F66">
                        <w:rPr>
                          <w:rStyle w:val="Refdenotaderodap"/>
                          <w:rFonts w:ascii="Times New Roman" w:hAnsi="Times New Roman" w:cs="Times New Roman"/>
                        </w:rPr>
                        <w:footnoteRef/>
                      </w:r>
                      <w:r w:rsidRPr="00456F66">
                        <w:rPr>
                          <w:rFonts w:ascii="Times New Roman" w:hAnsi="Times New Roman" w:cs="Times New Roman"/>
                        </w:rPr>
                        <w:t xml:space="preserve"> </w:t>
                      </w:r>
                      <w:r w:rsidRPr="00456F66">
                        <w:rPr>
                          <w:rFonts w:ascii="Times New Roman" w:eastAsia="Times New Roman" w:hAnsi="Times New Roman" w:cs="Times New Roman"/>
                          <w:color w:val="000000"/>
                          <w:lang w:eastAsia="pt-BR"/>
                        </w:rPr>
                        <w:t xml:space="preserve">Raquel Ribas </w:t>
                      </w:r>
                      <w:proofErr w:type="spellStart"/>
                      <w:r w:rsidRPr="00456F66">
                        <w:rPr>
                          <w:rFonts w:ascii="Times New Roman" w:eastAsia="Times New Roman" w:hAnsi="Times New Roman" w:cs="Times New Roman"/>
                          <w:color w:val="000000"/>
                          <w:lang w:eastAsia="pt-BR"/>
                        </w:rPr>
                        <w:t>Gallo</w:t>
                      </w:r>
                      <w:proofErr w:type="spellEnd"/>
                      <w:r w:rsidRPr="00456F66">
                        <w:rPr>
                          <w:rFonts w:ascii="Times New Roman" w:eastAsia="Times New Roman" w:hAnsi="Times New Roman" w:cs="Times New Roman"/>
                          <w:color w:val="000000"/>
                          <w:lang w:eastAsia="pt-BR"/>
                        </w:rPr>
                        <w:t xml:space="preserve"> Parra. Graduanda do Curso de Fisioterapia da Faculdade de </w:t>
                      </w:r>
                      <w:r>
                        <w:rPr>
                          <w:rFonts w:ascii="Times New Roman" w:eastAsia="Times New Roman" w:hAnsi="Times New Roman" w:cs="Times New Roman"/>
                          <w:color w:val="000000"/>
                          <w:lang w:eastAsia="pt-BR"/>
                        </w:rPr>
                        <w:t xml:space="preserve">Apucarana – FAP. </w:t>
                      </w:r>
                      <w:r w:rsidR="000E7659">
                        <w:rPr>
                          <w:rFonts w:ascii="Times New Roman" w:eastAsia="Times New Roman" w:hAnsi="Times New Roman" w:cs="Times New Roman"/>
                          <w:color w:val="000000"/>
                          <w:lang w:eastAsia="pt-BR"/>
                        </w:rPr>
                        <w:t xml:space="preserve">     </w:t>
                      </w:r>
                    </w:p>
                    <w:p w:rsidR="00AF6169" w:rsidRPr="00456F66" w:rsidRDefault="000E7659" w:rsidP="00AF6169">
                      <w:pPr>
                        <w:pStyle w:val="Textodenotaderodap"/>
                        <w:rPr>
                          <w:rFonts w:ascii="Times New Roman" w:hAnsi="Times New Roman" w:cs="Times New Roman"/>
                        </w:rPr>
                      </w:pPr>
                      <w:r>
                        <w:rPr>
                          <w:rFonts w:ascii="Times New Roman" w:eastAsia="Times New Roman" w:hAnsi="Times New Roman" w:cs="Times New Roman"/>
                          <w:color w:val="000000"/>
                          <w:lang w:eastAsia="pt-BR"/>
                        </w:rPr>
                        <w:t xml:space="preserve">  </w:t>
                      </w:r>
                      <w:r w:rsidR="00AF6169" w:rsidRPr="00456F66">
                        <w:rPr>
                          <w:rFonts w:ascii="Times New Roman" w:eastAsia="Times New Roman" w:hAnsi="Times New Roman" w:cs="Times New Roman"/>
                          <w:color w:val="000000"/>
                          <w:lang w:eastAsia="pt-BR"/>
                        </w:rPr>
                        <w:t>Apucarana – Pr. 2019.</w:t>
                      </w:r>
                      <w:r w:rsidR="00AF6169">
                        <w:rPr>
                          <w:rFonts w:ascii="Times New Roman" w:eastAsia="Times New Roman" w:hAnsi="Times New Roman" w:cs="Times New Roman"/>
                          <w:color w:val="000000"/>
                          <w:lang w:eastAsia="pt-BR"/>
                        </w:rPr>
                        <w:t xml:space="preserve"> Contato: raquel.ribas96@hotmail.com</w:t>
                      </w:r>
                    </w:p>
                    <w:p w:rsidR="000E7659" w:rsidRDefault="00AF6169" w:rsidP="00AF6169">
                      <w:pPr>
                        <w:pStyle w:val="Textodenotaderodap"/>
                        <w:rPr>
                          <w:rFonts w:ascii="Times New Roman" w:eastAsia="Times New Roman" w:hAnsi="Times New Roman" w:cs="Times New Roman"/>
                          <w:color w:val="000000"/>
                          <w:lang w:eastAsia="pt-BR"/>
                        </w:rPr>
                      </w:pPr>
                      <w:r w:rsidRPr="00456F66">
                        <w:rPr>
                          <w:rStyle w:val="Refdenotaderodap"/>
                          <w:rFonts w:ascii="Times New Roman" w:hAnsi="Times New Roman" w:cs="Times New Roman"/>
                        </w:rPr>
                        <w:t>2</w:t>
                      </w:r>
                      <w:r w:rsidRPr="00456F66">
                        <w:rPr>
                          <w:rFonts w:ascii="Times New Roman" w:hAnsi="Times New Roman" w:cs="Times New Roman"/>
                        </w:rPr>
                        <w:t xml:space="preserve"> </w:t>
                      </w:r>
                      <w:r w:rsidRPr="00456F66">
                        <w:rPr>
                          <w:rFonts w:ascii="Times New Roman" w:eastAsia="Times New Roman" w:hAnsi="Times New Roman" w:cs="Times New Roman"/>
                          <w:color w:val="000000"/>
                          <w:lang w:eastAsia="pt-BR"/>
                        </w:rPr>
                        <w:t xml:space="preserve">Kleber Rogério </w:t>
                      </w:r>
                      <w:proofErr w:type="spellStart"/>
                      <w:r w:rsidRPr="00456F66">
                        <w:rPr>
                          <w:rFonts w:ascii="Times New Roman" w:eastAsia="Times New Roman" w:hAnsi="Times New Roman" w:cs="Times New Roman"/>
                          <w:color w:val="000000"/>
                          <w:lang w:eastAsia="pt-BR"/>
                        </w:rPr>
                        <w:t>Andolfato</w:t>
                      </w:r>
                      <w:proofErr w:type="spellEnd"/>
                      <w:r w:rsidRPr="00456F66">
                        <w:rPr>
                          <w:rFonts w:ascii="Times New Roman" w:eastAsia="Times New Roman" w:hAnsi="Times New Roman" w:cs="Times New Roman"/>
                          <w:color w:val="000000"/>
                          <w:lang w:eastAsia="pt-BR"/>
                        </w:rPr>
                        <w:t xml:space="preserve">. Orientador da pesquisa. Coordenador e Docente do Curso de Fisioterapia da </w:t>
                      </w:r>
                    </w:p>
                    <w:p w:rsidR="00AF6169" w:rsidRPr="00456F66" w:rsidRDefault="000E7659" w:rsidP="00AF6169">
                      <w:pPr>
                        <w:pStyle w:val="Textodenotaderodap"/>
                        <w:rPr>
                          <w:rFonts w:ascii="Times New Roman" w:hAnsi="Times New Roman" w:cs="Times New Roman"/>
                        </w:rPr>
                      </w:pPr>
                      <w:r>
                        <w:rPr>
                          <w:rFonts w:ascii="Times New Roman" w:eastAsia="Times New Roman" w:hAnsi="Times New Roman" w:cs="Times New Roman"/>
                          <w:color w:val="000000"/>
                          <w:lang w:eastAsia="pt-BR"/>
                        </w:rPr>
                        <w:t xml:space="preserve">  </w:t>
                      </w:r>
                      <w:r w:rsidR="00AF6169" w:rsidRPr="00456F66">
                        <w:rPr>
                          <w:rFonts w:ascii="Times New Roman" w:eastAsia="Times New Roman" w:hAnsi="Times New Roman" w:cs="Times New Roman"/>
                          <w:color w:val="000000"/>
                          <w:lang w:eastAsia="pt-BR"/>
                        </w:rPr>
                        <w:t xml:space="preserve">Faculdade de Apucarana </w:t>
                      </w:r>
                      <w:r w:rsidR="00AF6169">
                        <w:rPr>
                          <w:rFonts w:ascii="Times New Roman" w:eastAsia="Times New Roman" w:hAnsi="Times New Roman" w:cs="Times New Roman"/>
                          <w:color w:val="000000"/>
                          <w:lang w:eastAsia="pt-BR"/>
                        </w:rPr>
                        <w:t xml:space="preserve">– FAP. </w:t>
                      </w:r>
                      <w:r w:rsidR="00AF6169" w:rsidRPr="00456F66">
                        <w:rPr>
                          <w:rFonts w:ascii="Times New Roman" w:eastAsia="Times New Roman" w:hAnsi="Times New Roman" w:cs="Times New Roman"/>
                          <w:color w:val="000000"/>
                          <w:lang w:eastAsia="pt-BR"/>
                        </w:rPr>
                        <w:t>Apucarana – Pr. 2019.</w:t>
                      </w:r>
                      <w:r w:rsidR="00AF6169">
                        <w:rPr>
                          <w:rFonts w:ascii="Times New Roman" w:eastAsia="Times New Roman" w:hAnsi="Times New Roman" w:cs="Times New Roman"/>
                          <w:color w:val="000000"/>
                          <w:lang w:eastAsia="pt-BR"/>
                        </w:rPr>
                        <w:t xml:space="preserve"> Contato: kleber.andolfato@fap.com.br</w:t>
                      </w:r>
                    </w:p>
                    <w:p w:rsidR="000E7659" w:rsidRDefault="00AF6169" w:rsidP="00AF6169">
                      <w:pPr>
                        <w:pStyle w:val="NormalWeb"/>
                        <w:shd w:val="clear" w:color="auto" w:fill="FCFCFC"/>
                        <w:spacing w:before="0" w:beforeAutospacing="0" w:after="0" w:afterAutospacing="0"/>
                        <w:rPr>
                          <w:color w:val="000000"/>
                          <w:sz w:val="20"/>
                          <w:szCs w:val="20"/>
                        </w:rPr>
                      </w:pPr>
                      <w:r w:rsidRPr="00456F66">
                        <w:rPr>
                          <w:rStyle w:val="Refdenotaderodap"/>
                          <w:sz w:val="20"/>
                          <w:szCs w:val="20"/>
                        </w:rPr>
                        <w:t xml:space="preserve">3 </w:t>
                      </w:r>
                      <w:proofErr w:type="spellStart"/>
                      <w:r w:rsidRPr="00456F66">
                        <w:rPr>
                          <w:sz w:val="20"/>
                          <w:szCs w:val="20"/>
                          <w:shd w:val="clear" w:color="auto" w:fill="FFFFFF"/>
                        </w:rPr>
                        <w:t>Mayenne</w:t>
                      </w:r>
                      <w:proofErr w:type="spellEnd"/>
                      <w:r w:rsidRPr="00456F66">
                        <w:rPr>
                          <w:sz w:val="20"/>
                          <w:szCs w:val="20"/>
                          <w:shd w:val="clear" w:color="auto" w:fill="FFFFFF"/>
                        </w:rPr>
                        <w:t xml:space="preserve"> Souza </w:t>
                      </w:r>
                      <w:proofErr w:type="spellStart"/>
                      <w:r w:rsidRPr="00456F66">
                        <w:rPr>
                          <w:sz w:val="20"/>
                          <w:szCs w:val="20"/>
                          <w:shd w:val="clear" w:color="auto" w:fill="FFFFFF"/>
                        </w:rPr>
                        <w:t>Arrebola</w:t>
                      </w:r>
                      <w:proofErr w:type="spellEnd"/>
                      <w:r w:rsidRPr="00456F66">
                        <w:rPr>
                          <w:sz w:val="20"/>
                          <w:szCs w:val="20"/>
                          <w:shd w:val="clear" w:color="auto" w:fill="FFFFFF"/>
                        </w:rPr>
                        <w:t xml:space="preserve">. </w:t>
                      </w:r>
                      <w:proofErr w:type="spellStart"/>
                      <w:r w:rsidRPr="00456F66">
                        <w:rPr>
                          <w:sz w:val="20"/>
                          <w:szCs w:val="20"/>
                          <w:shd w:val="clear" w:color="auto" w:fill="FFFFFF"/>
                        </w:rPr>
                        <w:t>Coorientadora</w:t>
                      </w:r>
                      <w:proofErr w:type="spellEnd"/>
                      <w:r w:rsidRPr="00456F66">
                        <w:rPr>
                          <w:sz w:val="20"/>
                          <w:szCs w:val="20"/>
                          <w:shd w:val="clear" w:color="auto" w:fill="FFFFFF"/>
                        </w:rPr>
                        <w:t xml:space="preserve"> da pesquisa. Preceptora do </w:t>
                      </w:r>
                      <w:r w:rsidRPr="00456F66">
                        <w:rPr>
                          <w:color w:val="000000"/>
                          <w:sz w:val="20"/>
                          <w:szCs w:val="20"/>
                        </w:rPr>
                        <w:t xml:space="preserve">Curso de Fisioterapia da Faculdade de </w:t>
                      </w:r>
                    </w:p>
                    <w:p w:rsidR="00AF6169" w:rsidRPr="00456F66" w:rsidRDefault="000E7659" w:rsidP="00AF6169">
                      <w:pPr>
                        <w:pStyle w:val="NormalWeb"/>
                        <w:shd w:val="clear" w:color="auto" w:fill="FCFCFC"/>
                        <w:spacing w:before="0" w:beforeAutospacing="0" w:after="0" w:afterAutospacing="0"/>
                        <w:rPr>
                          <w:color w:val="000000"/>
                          <w:sz w:val="20"/>
                          <w:szCs w:val="20"/>
                        </w:rPr>
                      </w:pPr>
                      <w:r>
                        <w:rPr>
                          <w:color w:val="000000"/>
                          <w:sz w:val="20"/>
                          <w:szCs w:val="20"/>
                        </w:rPr>
                        <w:t xml:space="preserve">  </w:t>
                      </w:r>
                      <w:r w:rsidR="00AF6169" w:rsidRPr="00456F66">
                        <w:rPr>
                          <w:color w:val="000000"/>
                          <w:sz w:val="20"/>
                          <w:szCs w:val="20"/>
                        </w:rPr>
                        <w:t xml:space="preserve">Apucarana – </w:t>
                      </w:r>
                      <w:r w:rsidR="00AF6169">
                        <w:rPr>
                          <w:color w:val="000000"/>
                          <w:sz w:val="20"/>
                          <w:szCs w:val="20"/>
                        </w:rPr>
                        <w:t>FAP.</w:t>
                      </w:r>
                      <w:r w:rsidR="00AF6169" w:rsidRPr="00456F66">
                        <w:rPr>
                          <w:color w:val="000000"/>
                          <w:sz w:val="20"/>
                          <w:szCs w:val="20"/>
                        </w:rPr>
                        <w:t xml:space="preserve"> Apucarana – Pr. 2019.</w:t>
                      </w:r>
                    </w:p>
                    <w:p w:rsidR="00AF6169" w:rsidRDefault="00AF6169"/>
                  </w:txbxContent>
                </v:textbox>
              </v:shape>
            </w:pict>
          </mc:Fallback>
        </mc:AlternateContent>
      </w:r>
    </w:p>
    <w:p w:rsidR="00AF6169" w:rsidRDefault="00AF6169" w:rsidP="00AF6169">
      <w:pPr>
        <w:pStyle w:val="NormalWeb"/>
        <w:shd w:val="clear" w:color="auto" w:fill="FCFCFC"/>
        <w:spacing w:before="0" w:beforeAutospacing="0" w:after="0" w:afterAutospacing="0" w:line="360" w:lineRule="auto"/>
        <w:jc w:val="both"/>
        <w:rPr>
          <w:rFonts w:ascii="Arial" w:hAnsi="Arial" w:cs="Arial"/>
        </w:rPr>
      </w:pPr>
    </w:p>
    <w:p w:rsidR="00AF6169" w:rsidRDefault="00AF6169" w:rsidP="00AF6169">
      <w:pPr>
        <w:pStyle w:val="NormalWeb"/>
        <w:shd w:val="clear" w:color="auto" w:fill="FCFCFC"/>
        <w:spacing w:before="0" w:beforeAutospacing="0" w:after="0" w:afterAutospacing="0" w:line="360" w:lineRule="auto"/>
        <w:jc w:val="both"/>
        <w:rPr>
          <w:rFonts w:ascii="Arial" w:hAnsi="Arial" w:cs="Arial"/>
        </w:rPr>
      </w:pPr>
    </w:p>
    <w:p w:rsidR="00FB0824" w:rsidRDefault="00FB0824" w:rsidP="00AF6169">
      <w:pPr>
        <w:pStyle w:val="NormalWeb"/>
        <w:shd w:val="clear" w:color="auto" w:fill="FCFCFC"/>
        <w:spacing w:before="0" w:beforeAutospacing="0" w:after="0" w:afterAutospacing="0" w:line="360" w:lineRule="auto"/>
        <w:jc w:val="both"/>
        <w:rPr>
          <w:rFonts w:ascii="Arial" w:hAnsi="Arial" w:cs="Arial"/>
        </w:rPr>
      </w:pPr>
    </w:p>
    <w:p w:rsidR="00AF6169" w:rsidRDefault="00AF6169" w:rsidP="00456F66">
      <w:pPr>
        <w:pStyle w:val="Textodenotaderodap"/>
        <w:rPr>
          <w:rFonts w:ascii="Times New Roman" w:hAnsi="Times New Roman" w:cs="Times New Roman"/>
        </w:rPr>
      </w:pPr>
    </w:p>
    <w:p w:rsidR="00AF6169" w:rsidRDefault="00AF6169" w:rsidP="00456F66">
      <w:pPr>
        <w:pStyle w:val="Textodenotaderodap"/>
        <w:rPr>
          <w:rFonts w:ascii="Times New Roman" w:hAnsi="Times New Roman" w:cs="Times New Roman"/>
        </w:rPr>
      </w:pPr>
    </w:p>
    <w:p w:rsidR="00FB0824" w:rsidRDefault="00755A72" w:rsidP="00174A17">
      <w:pPr>
        <w:pStyle w:val="NormalWeb"/>
        <w:shd w:val="clear" w:color="auto" w:fill="FCFCFC"/>
        <w:spacing w:before="0" w:beforeAutospacing="0" w:after="0" w:afterAutospacing="0" w:line="360" w:lineRule="auto"/>
        <w:ind w:firstLine="851"/>
        <w:jc w:val="both"/>
        <w:rPr>
          <w:rFonts w:ascii="Arial" w:hAnsi="Arial" w:cs="Arial"/>
        </w:rPr>
      </w:pPr>
      <w:proofErr w:type="gramStart"/>
      <w:r>
        <w:rPr>
          <w:rFonts w:ascii="Arial" w:hAnsi="Arial" w:cs="Arial"/>
        </w:rPr>
        <w:t>4</w:t>
      </w:r>
      <w:proofErr w:type="gramEnd"/>
      <w:r>
        <w:rPr>
          <w:rFonts w:ascii="Arial" w:hAnsi="Arial" w:cs="Arial"/>
        </w:rPr>
        <w:t>)</w:t>
      </w:r>
      <w:r w:rsidR="00C211E5">
        <w:rPr>
          <w:rFonts w:ascii="Arial" w:hAnsi="Arial" w:cs="Arial"/>
        </w:rPr>
        <w:t xml:space="preserve"> </w:t>
      </w:r>
      <w:r w:rsidR="00C211E5" w:rsidRPr="000122D5">
        <w:rPr>
          <w:rFonts w:ascii="Arial" w:hAnsi="Arial" w:cs="Arial"/>
          <w:b/>
        </w:rPr>
        <w:t>R</w:t>
      </w:r>
      <w:r w:rsidR="0056489A" w:rsidRPr="000122D5">
        <w:rPr>
          <w:rFonts w:ascii="Arial" w:hAnsi="Arial" w:cs="Arial"/>
          <w:b/>
        </w:rPr>
        <w:t>esumo</w:t>
      </w:r>
      <w:r w:rsidR="00FB0824">
        <w:rPr>
          <w:rFonts w:ascii="Arial" w:hAnsi="Arial" w:cs="Arial"/>
          <w:b/>
        </w:rPr>
        <w:t xml:space="preserve"> e Abstract</w:t>
      </w:r>
      <w:r w:rsidR="00456F66">
        <w:rPr>
          <w:rFonts w:ascii="Arial" w:hAnsi="Arial" w:cs="Arial"/>
          <w:b/>
        </w:rPr>
        <w:t xml:space="preserve"> </w:t>
      </w:r>
      <w:r w:rsidR="00456F66">
        <w:rPr>
          <w:rFonts w:ascii="Arial" w:hAnsi="Arial" w:cs="Arial"/>
        </w:rPr>
        <w:t>(</w:t>
      </w:r>
      <w:r w:rsidR="000E7659">
        <w:rPr>
          <w:rFonts w:ascii="Arial" w:hAnsi="Arial" w:cs="Arial"/>
        </w:rPr>
        <w:t xml:space="preserve">as palavras </w:t>
      </w:r>
      <w:r w:rsidR="000E7659" w:rsidRPr="000E7659">
        <w:rPr>
          <w:rFonts w:ascii="Arial" w:hAnsi="Arial" w:cs="Arial"/>
          <w:b/>
        </w:rPr>
        <w:t>RESUMO</w:t>
      </w:r>
      <w:r w:rsidR="000E7659">
        <w:rPr>
          <w:rFonts w:ascii="Arial" w:hAnsi="Arial" w:cs="Arial"/>
        </w:rPr>
        <w:t xml:space="preserve"> e </w:t>
      </w:r>
      <w:r w:rsidR="000E7659" w:rsidRPr="000E7659">
        <w:rPr>
          <w:rFonts w:ascii="Arial" w:hAnsi="Arial" w:cs="Arial"/>
          <w:b/>
        </w:rPr>
        <w:t>ABSTRACT</w:t>
      </w:r>
      <w:r w:rsidR="000E7659">
        <w:rPr>
          <w:rFonts w:ascii="Arial" w:hAnsi="Arial" w:cs="Arial"/>
        </w:rPr>
        <w:t xml:space="preserve"> </w:t>
      </w:r>
      <w:r w:rsidR="00254692">
        <w:rPr>
          <w:rFonts w:ascii="Arial" w:hAnsi="Arial" w:cs="Arial"/>
        </w:rPr>
        <w:t>são e</w:t>
      </w:r>
      <w:r w:rsidR="00FB0824">
        <w:rPr>
          <w:rFonts w:ascii="Arial" w:hAnsi="Arial" w:cs="Arial"/>
        </w:rPr>
        <w:t>m</w:t>
      </w:r>
      <w:r>
        <w:rPr>
          <w:rFonts w:ascii="Arial" w:hAnsi="Arial" w:cs="Arial"/>
        </w:rPr>
        <w:t xml:space="preserve"> negrito, </w:t>
      </w:r>
      <w:proofErr w:type="spellStart"/>
      <w:r w:rsidR="00254692">
        <w:rPr>
          <w:rFonts w:ascii="Arial" w:hAnsi="Arial" w:cs="Arial"/>
        </w:rPr>
        <w:t>arial</w:t>
      </w:r>
      <w:proofErr w:type="spellEnd"/>
      <w:r w:rsidR="00254692">
        <w:rPr>
          <w:rFonts w:ascii="Arial" w:hAnsi="Arial" w:cs="Arial"/>
        </w:rPr>
        <w:t xml:space="preserve"> 12, </w:t>
      </w:r>
      <w:r w:rsidR="00FB0824">
        <w:rPr>
          <w:rFonts w:ascii="Arial" w:hAnsi="Arial" w:cs="Arial"/>
        </w:rPr>
        <w:t>maiúscula</w:t>
      </w:r>
      <w:r w:rsidR="000E7659">
        <w:rPr>
          <w:rFonts w:ascii="Arial" w:hAnsi="Arial" w:cs="Arial"/>
        </w:rPr>
        <w:t>s</w:t>
      </w:r>
      <w:r w:rsidR="00FB0824">
        <w:rPr>
          <w:rFonts w:ascii="Arial" w:hAnsi="Arial" w:cs="Arial"/>
        </w:rPr>
        <w:t xml:space="preserve"> </w:t>
      </w:r>
      <w:r w:rsidR="00254692">
        <w:rPr>
          <w:rFonts w:ascii="Arial" w:hAnsi="Arial" w:cs="Arial"/>
        </w:rPr>
        <w:t xml:space="preserve">e </w:t>
      </w:r>
      <w:r w:rsidR="00FB0824">
        <w:rPr>
          <w:rFonts w:ascii="Arial" w:hAnsi="Arial" w:cs="Arial"/>
        </w:rPr>
        <w:t>alinhad</w:t>
      </w:r>
      <w:r w:rsidR="000E7659">
        <w:rPr>
          <w:rFonts w:ascii="Arial" w:hAnsi="Arial" w:cs="Arial"/>
        </w:rPr>
        <w:t>as</w:t>
      </w:r>
      <w:r>
        <w:rPr>
          <w:rFonts w:ascii="Arial" w:hAnsi="Arial" w:cs="Arial"/>
        </w:rPr>
        <w:t xml:space="preserve"> à esquerda; </w:t>
      </w:r>
      <w:r w:rsidR="000E7659">
        <w:rPr>
          <w:rFonts w:ascii="Arial" w:hAnsi="Arial" w:cs="Arial"/>
        </w:rPr>
        <w:t xml:space="preserve">já </w:t>
      </w:r>
      <w:r>
        <w:rPr>
          <w:rFonts w:ascii="Arial" w:hAnsi="Arial" w:cs="Arial"/>
        </w:rPr>
        <w:t xml:space="preserve">o texto </w:t>
      </w:r>
      <w:r w:rsidR="000E7659">
        <w:rPr>
          <w:rFonts w:ascii="Arial" w:hAnsi="Arial" w:cs="Arial"/>
        </w:rPr>
        <w:t xml:space="preserve">deve ser </w:t>
      </w:r>
      <w:r>
        <w:rPr>
          <w:rFonts w:ascii="Arial" w:hAnsi="Arial" w:cs="Arial"/>
        </w:rPr>
        <w:t xml:space="preserve">em </w:t>
      </w:r>
      <w:r w:rsidR="00C211E5">
        <w:rPr>
          <w:rFonts w:ascii="Arial" w:hAnsi="Arial" w:cs="Arial"/>
        </w:rPr>
        <w:t xml:space="preserve">fonte </w:t>
      </w:r>
      <w:proofErr w:type="spellStart"/>
      <w:r w:rsidR="00FB0824">
        <w:rPr>
          <w:rFonts w:ascii="Arial" w:hAnsi="Arial" w:cs="Arial"/>
        </w:rPr>
        <w:t>arial</w:t>
      </w:r>
      <w:proofErr w:type="spellEnd"/>
      <w:r w:rsidR="00FB0824">
        <w:rPr>
          <w:rFonts w:ascii="Arial" w:hAnsi="Arial" w:cs="Arial"/>
        </w:rPr>
        <w:t>,</w:t>
      </w:r>
      <w:r w:rsidR="00254692">
        <w:rPr>
          <w:rFonts w:ascii="Arial" w:hAnsi="Arial" w:cs="Arial"/>
        </w:rPr>
        <w:t xml:space="preserve"> sem negrito,</w:t>
      </w:r>
      <w:r w:rsidR="00FB0824">
        <w:rPr>
          <w:rFonts w:ascii="Arial" w:hAnsi="Arial" w:cs="Arial"/>
        </w:rPr>
        <w:t xml:space="preserve"> tamanho 12</w:t>
      </w:r>
      <w:r w:rsidR="00C211E5">
        <w:rPr>
          <w:rFonts w:ascii="Arial" w:hAnsi="Arial" w:cs="Arial"/>
        </w:rPr>
        <w:t xml:space="preserve">, </w:t>
      </w:r>
      <w:r w:rsidR="000E7659" w:rsidRPr="00C64662">
        <w:rPr>
          <w:rFonts w:ascii="Arial" w:hAnsi="Arial" w:cs="Arial"/>
        </w:rPr>
        <w:t xml:space="preserve">conter </w:t>
      </w:r>
      <w:r w:rsidR="000E7659">
        <w:rPr>
          <w:rFonts w:ascii="Arial" w:hAnsi="Arial" w:cs="Arial"/>
        </w:rPr>
        <w:t>de 100 a 250</w:t>
      </w:r>
      <w:r w:rsidR="000E7659" w:rsidRPr="00C64662">
        <w:rPr>
          <w:rFonts w:ascii="Arial" w:hAnsi="Arial" w:cs="Arial"/>
        </w:rPr>
        <w:t xml:space="preserve"> </w:t>
      </w:r>
      <w:r w:rsidR="000E7659">
        <w:rPr>
          <w:rFonts w:ascii="Arial" w:hAnsi="Arial" w:cs="Arial"/>
        </w:rPr>
        <w:t>palavras</w:t>
      </w:r>
      <w:r>
        <w:rPr>
          <w:rFonts w:ascii="Arial" w:hAnsi="Arial" w:cs="Arial"/>
        </w:rPr>
        <w:t xml:space="preserve">, e </w:t>
      </w:r>
      <w:r w:rsidR="000E7659">
        <w:rPr>
          <w:rFonts w:ascii="Arial" w:hAnsi="Arial" w:cs="Arial"/>
        </w:rPr>
        <w:t xml:space="preserve">ter de </w:t>
      </w:r>
      <w:r>
        <w:rPr>
          <w:rFonts w:ascii="Arial" w:hAnsi="Arial" w:cs="Arial"/>
        </w:rPr>
        <w:t xml:space="preserve">3 a 5 </w:t>
      </w:r>
      <w:r w:rsidRPr="00254692">
        <w:rPr>
          <w:rFonts w:ascii="Arial" w:hAnsi="Arial" w:cs="Arial"/>
          <w:b/>
        </w:rPr>
        <w:t>palavras-chave</w:t>
      </w:r>
      <w:r>
        <w:rPr>
          <w:rFonts w:ascii="Arial" w:hAnsi="Arial" w:cs="Arial"/>
        </w:rPr>
        <w:t xml:space="preserve"> separadas por ponto, com as iniciais em maiúsculo</w:t>
      </w:r>
      <w:r w:rsidR="00E64929">
        <w:rPr>
          <w:rFonts w:ascii="Arial" w:hAnsi="Arial" w:cs="Arial"/>
        </w:rPr>
        <w:t xml:space="preserve"> (NBR 6022);</w:t>
      </w:r>
    </w:p>
    <w:p w:rsidR="00755A72" w:rsidRDefault="00755A72"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t>Exemplo:</w:t>
      </w:r>
    </w:p>
    <w:p w:rsidR="00755A72" w:rsidRDefault="00755A72" w:rsidP="00755A72">
      <w:pPr>
        <w:pStyle w:val="NormalWeb"/>
        <w:shd w:val="clear" w:color="auto" w:fill="FCFCFC"/>
        <w:spacing w:before="0" w:beforeAutospacing="0" w:after="0" w:afterAutospacing="0" w:line="360" w:lineRule="auto"/>
        <w:jc w:val="both"/>
        <w:rPr>
          <w:rFonts w:ascii="Arial" w:hAnsi="Arial" w:cs="Arial"/>
        </w:rPr>
      </w:pPr>
    </w:p>
    <w:p w:rsidR="000E7659" w:rsidRDefault="000E7659" w:rsidP="00755A72">
      <w:pPr>
        <w:pStyle w:val="NormalWeb"/>
        <w:shd w:val="clear" w:color="auto" w:fill="FCFCFC"/>
        <w:spacing w:before="0" w:beforeAutospacing="0" w:after="0" w:afterAutospacing="0" w:line="360" w:lineRule="auto"/>
        <w:jc w:val="both"/>
        <w:rPr>
          <w:rFonts w:ascii="Arial" w:hAnsi="Arial" w:cs="Arial"/>
        </w:rPr>
      </w:pPr>
    </w:p>
    <w:p w:rsidR="00755A72" w:rsidRPr="00BC76F0" w:rsidRDefault="00755A72" w:rsidP="00AF6169">
      <w:pPr>
        <w:pBdr>
          <w:top w:val="single" w:sz="4" w:space="1" w:color="auto"/>
          <w:left w:val="single" w:sz="4" w:space="4" w:color="auto"/>
          <w:bottom w:val="single" w:sz="4" w:space="1" w:color="auto"/>
          <w:right w:val="single" w:sz="4" w:space="4" w:color="auto"/>
        </w:pBdr>
        <w:spacing w:after="0" w:line="240" w:lineRule="auto"/>
        <w:rPr>
          <w:rFonts w:ascii="Arial" w:hAnsi="Arial" w:cs="Arial"/>
          <w:b/>
          <w:sz w:val="24"/>
          <w:szCs w:val="24"/>
        </w:rPr>
      </w:pPr>
      <w:r w:rsidRPr="00BC76F0">
        <w:rPr>
          <w:rFonts w:ascii="Arial" w:hAnsi="Arial" w:cs="Arial"/>
          <w:b/>
          <w:sz w:val="24"/>
          <w:szCs w:val="24"/>
        </w:rPr>
        <w:lastRenderedPageBreak/>
        <w:t>RESUMO</w:t>
      </w:r>
    </w:p>
    <w:p w:rsidR="00755A72" w:rsidRPr="00BC76F0" w:rsidRDefault="00755A72"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55A72" w:rsidRDefault="00755A72"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r w:rsidRPr="00FA4E55">
        <w:rPr>
          <w:rFonts w:ascii="Arial" w:hAnsi="Arial" w:cs="Arial"/>
          <w:sz w:val="24"/>
          <w:szCs w:val="24"/>
        </w:rPr>
        <w:t>A Paralisia Cerebral (PC) é um grupo de desorganizações, considerado distúrbio não progressivo, que ocorre durante a formação encefálica fetal ou na infância, interferindo no de</w:t>
      </w:r>
      <w:r>
        <w:rPr>
          <w:rFonts w:ascii="Arial" w:hAnsi="Arial" w:cs="Arial"/>
          <w:sz w:val="24"/>
          <w:szCs w:val="24"/>
        </w:rPr>
        <w:t>senvolvimento motor e postural.</w:t>
      </w:r>
      <w:r w:rsidRPr="00FA4E55">
        <w:rPr>
          <w:rFonts w:ascii="Arial" w:hAnsi="Arial" w:cs="Arial"/>
          <w:sz w:val="24"/>
          <w:szCs w:val="24"/>
        </w:rPr>
        <w:t xml:space="preserve"> A Real</w:t>
      </w:r>
      <w:r>
        <w:rPr>
          <w:rFonts w:ascii="Arial" w:hAnsi="Arial" w:cs="Arial"/>
          <w:sz w:val="24"/>
          <w:szCs w:val="24"/>
        </w:rPr>
        <w:t>idade Virtual (RV) é um recurso</w:t>
      </w:r>
      <w:r w:rsidRPr="00FA4E55">
        <w:rPr>
          <w:rFonts w:ascii="Arial" w:hAnsi="Arial" w:cs="Arial"/>
          <w:sz w:val="24"/>
          <w:szCs w:val="24"/>
        </w:rPr>
        <w:t xml:space="preserve"> em que o paci</w:t>
      </w:r>
      <w:r>
        <w:rPr>
          <w:rFonts w:ascii="Arial" w:hAnsi="Arial" w:cs="Arial"/>
          <w:sz w:val="24"/>
          <w:szCs w:val="24"/>
        </w:rPr>
        <w:t>ente interage com diversos estímulos,</w:t>
      </w:r>
      <w:r w:rsidRPr="00FA4E55">
        <w:rPr>
          <w:rFonts w:ascii="Arial" w:hAnsi="Arial" w:cs="Arial"/>
          <w:sz w:val="24"/>
          <w:szCs w:val="24"/>
        </w:rPr>
        <w:t xml:space="preserve"> auditivos, sensoriais, visuais e táteis</w:t>
      </w:r>
      <w:r>
        <w:rPr>
          <w:rFonts w:ascii="Arial" w:hAnsi="Arial" w:cs="Arial"/>
          <w:sz w:val="24"/>
          <w:szCs w:val="24"/>
        </w:rPr>
        <w:t xml:space="preserve">. </w:t>
      </w:r>
      <w:r w:rsidRPr="00FA4E55">
        <w:rPr>
          <w:rFonts w:ascii="Arial" w:hAnsi="Arial" w:cs="Arial"/>
          <w:sz w:val="24"/>
          <w:szCs w:val="24"/>
        </w:rPr>
        <w:t xml:space="preserve">O objetivo do estudo foi analisar a influência da RV no equilíbrio, </w:t>
      </w:r>
      <w:r w:rsidRPr="00DD5A84">
        <w:rPr>
          <w:rFonts w:ascii="Arial" w:hAnsi="Arial" w:cs="Arial"/>
          <w:sz w:val="24"/>
          <w:szCs w:val="24"/>
        </w:rPr>
        <w:t>coordenação motora e melhora da funcionalidade, foram realizadas 20 sessões com a RV XBOX</w:t>
      </w:r>
      <w:r w:rsidRPr="00DD5A84">
        <w:rPr>
          <w:rFonts w:ascii="Arial" w:hAnsi="Arial" w:cs="Arial"/>
          <w:sz w:val="24"/>
          <w:szCs w:val="24"/>
          <w:vertAlign w:val="superscript"/>
        </w:rPr>
        <w:t>®</w:t>
      </w:r>
      <w:r w:rsidRPr="00DD5A84">
        <w:rPr>
          <w:rFonts w:ascii="Arial" w:hAnsi="Arial" w:cs="Arial"/>
          <w:sz w:val="24"/>
          <w:szCs w:val="24"/>
        </w:rPr>
        <w:t xml:space="preserve">360 </w:t>
      </w:r>
      <w:proofErr w:type="spellStart"/>
      <w:r w:rsidRPr="00DD5A84">
        <w:rPr>
          <w:rFonts w:ascii="Arial" w:hAnsi="Arial" w:cs="Arial"/>
          <w:i/>
          <w:sz w:val="24"/>
          <w:szCs w:val="24"/>
        </w:rPr>
        <w:t>Kinect</w:t>
      </w:r>
      <w:proofErr w:type="spellEnd"/>
      <w:r w:rsidRPr="00DD5A84">
        <w:rPr>
          <w:rFonts w:ascii="Arial" w:hAnsi="Arial" w:cs="Arial"/>
          <w:sz w:val="24"/>
          <w:szCs w:val="24"/>
        </w:rPr>
        <w:t xml:space="preserve">, utilizando como instrumentos de avaliação inicial e final, a Escala de Equilíbrio de Berg, </w:t>
      </w:r>
      <w:proofErr w:type="spellStart"/>
      <w:r w:rsidRPr="00DD5A84">
        <w:rPr>
          <w:rFonts w:ascii="Arial" w:hAnsi="Arial" w:cs="Arial"/>
          <w:i/>
          <w:sz w:val="24"/>
          <w:szCs w:val="24"/>
        </w:rPr>
        <w:t>Timed</w:t>
      </w:r>
      <w:proofErr w:type="spellEnd"/>
      <w:r w:rsidRPr="00DD5A84">
        <w:rPr>
          <w:rFonts w:ascii="Arial" w:hAnsi="Arial" w:cs="Arial"/>
          <w:i/>
          <w:sz w:val="24"/>
          <w:szCs w:val="24"/>
        </w:rPr>
        <w:t xml:space="preserve"> </w:t>
      </w:r>
      <w:proofErr w:type="spellStart"/>
      <w:r w:rsidRPr="00DD5A84">
        <w:rPr>
          <w:rFonts w:ascii="Arial" w:hAnsi="Arial" w:cs="Arial"/>
          <w:i/>
          <w:sz w:val="24"/>
          <w:szCs w:val="24"/>
        </w:rPr>
        <w:t>Up</w:t>
      </w:r>
      <w:proofErr w:type="spellEnd"/>
      <w:r w:rsidRPr="00DD5A84">
        <w:rPr>
          <w:rFonts w:ascii="Arial" w:hAnsi="Arial" w:cs="Arial"/>
          <w:i/>
          <w:sz w:val="24"/>
          <w:szCs w:val="24"/>
        </w:rPr>
        <w:t xml:space="preserve"> &amp; </w:t>
      </w:r>
      <w:proofErr w:type="gramStart"/>
      <w:r w:rsidRPr="00DD5A84">
        <w:rPr>
          <w:rFonts w:ascii="Arial" w:hAnsi="Arial" w:cs="Arial"/>
          <w:i/>
          <w:sz w:val="24"/>
          <w:szCs w:val="24"/>
        </w:rPr>
        <w:t>Go</w:t>
      </w:r>
      <w:proofErr w:type="gramEnd"/>
      <w:r w:rsidRPr="00DD5A84">
        <w:rPr>
          <w:rFonts w:ascii="Arial" w:hAnsi="Arial" w:cs="Arial"/>
          <w:sz w:val="24"/>
          <w:szCs w:val="24"/>
        </w:rPr>
        <w:t xml:space="preserve"> (TUG), Testes de Coordenação Motora, Toques no Andador e Pontuação do jogo. Houve melhora significativa da avaliação inicial para final, exceto na Escala de Berg</w:t>
      </w:r>
      <w:r w:rsidRPr="00FA4E55">
        <w:rPr>
          <w:rFonts w:ascii="Arial" w:hAnsi="Arial" w:cs="Arial"/>
          <w:sz w:val="24"/>
          <w:szCs w:val="24"/>
        </w:rPr>
        <w:t xml:space="preserve">. </w:t>
      </w:r>
      <w:r>
        <w:rPr>
          <w:rFonts w:ascii="Arial" w:hAnsi="Arial" w:cs="Arial"/>
          <w:sz w:val="24"/>
          <w:szCs w:val="24"/>
        </w:rPr>
        <w:t>Conclui-se que este recurso foi eficaz na reabilitação da marcha</w:t>
      </w:r>
      <w:r w:rsidRPr="00FA4E55">
        <w:rPr>
          <w:rFonts w:ascii="Arial" w:hAnsi="Arial" w:cs="Arial"/>
          <w:sz w:val="24"/>
          <w:szCs w:val="24"/>
        </w:rPr>
        <w:t>,</w:t>
      </w:r>
      <w:r>
        <w:rPr>
          <w:rFonts w:ascii="Arial" w:hAnsi="Arial" w:cs="Arial"/>
          <w:sz w:val="24"/>
          <w:szCs w:val="24"/>
        </w:rPr>
        <w:t xml:space="preserve"> equilíbrio, coordenação e aprendizagem motora da participante. </w:t>
      </w:r>
    </w:p>
    <w:p w:rsidR="00755A72" w:rsidRPr="00BC76F0" w:rsidRDefault="00755A72" w:rsidP="00AF6169">
      <w:pPr>
        <w:pBdr>
          <w:top w:val="single" w:sz="4" w:space="1" w:color="auto"/>
          <w:left w:val="single" w:sz="4" w:space="4" w:color="auto"/>
          <w:bottom w:val="single" w:sz="4" w:space="1" w:color="auto"/>
          <w:right w:val="single" w:sz="4" w:space="4" w:color="auto"/>
        </w:pBdr>
        <w:spacing w:after="0" w:line="240" w:lineRule="auto"/>
        <w:rPr>
          <w:rFonts w:ascii="Arial" w:hAnsi="Arial" w:cs="Arial"/>
          <w:sz w:val="24"/>
          <w:szCs w:val="24"/>
        </w:rPr>
      </w:pPr>
    </w:p>
    <w:p w:rsidR="00755A72" w:rsidRPr="00D03454" w:rsidRDefault="00755A72"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lang w:val="en-US"/>
        </w:rPr>
      </w:pPr>
      <w:r w:rsidRPr="00BC76F0">
        <w:rPr>
          <w:rFonts w:ascii="Arial" w:hAnsi="Arial" w:cs="Arial"/>
          <w:b/>
          <w:sz w:val="24"/>
          <w:szCs w:val="24"/>
        </w:rPr>
        <w:t xml:space="preserve">Palavras-chave: </w:t>
      </w:r>
      <w:r w:rsidRPr="00BC76F0">
        <w:rPr>
          <w:rFonts w:ascii="Arial" w:hAnsi="Arial" w:cs="Arial"/>
          <w:sz w:val="24"/>
          <w:szCs w:val="24"/>
        </w:rPr>
        <w:t xml:space="preserve">Realidade Virtual. Paralisia Cerebral. </w:t>
      </w:r>
      <w:proofErr w:type="spellStart"/>
      <w:proofErr w:type="gramStart"/>
      <w:r w:rsidRPr="00D03454">
        <w:rPr>
          <w:rFonts w:ascii="Arial" w:hAnsi="Arial" w:cs="Arial"/>
          <w:sz w:val="24"/>
          <w:szCs w:val="24"/>
          <w:lang w:val="en-US"/>
        </w:rPr>
        <w:t>Equilíbrio</w:t>
      </w:r>
      <w:proofErr w:type="spellEnd"/>
      <w:r w:rsidRPr="00D03454">
        <w:rPr>
          <w:rFonts w:ascii="Arial" w:hAnsi="Arial" w:cs="Arial"/>
          <w:sz w:val="24"/>
          <w:szCs w:val="24"/>
          <w:lang w:val="en-US"/>
        </w:rPr>
        <w:t>.</w:t>
      </w:r>
      <w:proofErr w:type="gramEnd"/>
      <w:r w:rsidRPr="00D03454">
        <w:rPr>
          <w:rFonts w:ascii="Arial" w:hAnsi="Arial" w:cs="Arial"/>
          <w:sz w:val="24"/>
          <w:szCs w:val="24"/>
          <w:lang w:val="en-US"/>
        </w:rPr>
        <w:t xml:space="preserve"> </w:t>
      </w:r>
      <w:proofErr w:type="spellStart"/>
      <w:r w:rsidRPr="00D03454">
        <w:rPr>
          <w:rFonts w:ascii="Arial" w:hAnsi="Arial" w:cs="Arial"/>
          <w:sz w:val="24"/>
          <w:szCs w:val="24"/>
          <w:lang w:val="en-US"/>
        </w:rPr>
        <w:t>Coordenação</w:t>
      </w:r>
      <w:proofErr w:type="spellEnd"/>
      <w:r w:rsidRPr="00D03454">
        <w:rPr>
          <w:rFonts w:ascii="Arial" w:hAnsi="Arial" w:cs="Arial"/>
          <w:sz w:val="24"/>
          <w:szCs w:val="24"/>
          <w:lang w:val="en-US"/>
        </w:rPr>
        <w:t xml:space="preserve"> </w:t>
      </w:r>
      <w:proofErr w:type="spellStart"/>
      <w:r w:rsidRPr="00D03454">
        <w:rPr>
          <w:rFonts w:ascii="Arial" w:hAnsi="Arial" w:cs="Arial"/>
          <w:sz w:val="24"/>
          <w:szCs w:val="24"/>
          <w:lang w:val="en-US"/>
        </w:rPr>
        <w:t>Motora</w:t>
      </w:r>
      <w:proofErr w:type="spellEnd"/>
      <w:r w:rsidRPr="00D03454">
        <w:rPr>
          <w:rFonts w:ascii="Arial" w:hAnsi="Arial" w:cs="Arial"/>
          <w:sz w:val="24"/>
          <w:szCs w:val="24"/>
          <w:lang w:val="en-US"/>
        </w:rPr>
        <w:t xml:space="preserve">. </w:t>
      </w:r>
      <w:proofErr w:type="spellStart"/>
      <w:proofErr w:type="gramStart"/>
      <w:r w:rsidRPr="00D03454">
        <w:rPr>
          <w:rFonts w:ascii="Arial" w:hAnsi="Arial" w:cs="Arial"/>
          <w:sz w:val="24"/>
          <w:szCs w:val="24"/>
          <w:lang w:val="en-US"/>
        </w:rPr>
        <w:t>Fisioterapia</w:t>
      </w:r>
      <w:proofErr w:type="spellEnd"/>
      <w:r w:rsidRPr="00D03454">
        <w:rPr>
          <w:rFonts w:ascii="Arial" w:hAnsi="Arial" w:cs="Arial"/>
          <w:sz w:val="24"/>
          <w:szCs w:val="24"/>
          <w:lang w:val="en-US"/>
        </w:rPr>
        <w:t>.</w:t>
      </w:r>
      <w:proofErr w:type="gramEnd"/>
      <w:r w:rsidRPr="00D03454">
        <w:rPr>
          <w:rFonts w:ascii="Arial" w:hAnsi="Arial" w:cs="Arial"/>
          <w:sz w:val="24"/>
          <w:szCs w:val="24"/>
          <w:lang w:val="en-US"/>
        </w:rPr>
        <w:t xml:space="preserve"> </w:t>
      </w:r>
    </w:p>
    <w:p w:rsidR="00755A72" w:rsidRDefault="00755A72" w:rsidP="00AF6169">
      <w:pPr>
        <w:pStyle w:val="NormalWeb"/>
        <w:pBdr>
          <w:top w:val="single" w:sz="4" w:space="1" w:color="auto"/>
          <w:left w:val="single" w:sz="4" w:space="4" w:color="auto"/>
          <w:bottom w:val="single" w:sz="4" w:space="1" w:color="auto"/>
          <w:right w:val="single" w:sz="4" w:space="4" w:color="auto"/>
        </w:pBdr>
        <w:shd w:val="clear" w:color="auto" w:fill="FCFCFC"/>
        <w:spacing w:before="0" w:beforeAutospacing="0" w:after="0" w:afterAutospacing="0" w:line="360" w:lineRule="auto"/>
        <w:jc w:val="both"/>
        <w:rPr>
          <w:rFonts w:ascii="Arial" w:hAnsi="Arial" w:cs="Arial"/>
        </w:rPr>
      </w:pPr>
    </w:p>
    <w:p w:rsidR="00456F66" w:rsidRDefault="00456F66"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lang w:val="en-US"/>
        </w:rPr>
      </w:pPr>
      <w:r w:rsidRPr="00D03454">
        <w:rPr>
          <w:rFonts w:ascii="Arial" w:hAnsi="Arial" w:cs="Arial"/>
          <w:b/>
          <w:sz w:val="24"/>
          <w:szCs w:val="24"/>
          <w:lang w:val="en-US"/>
        </w:rPr>
        <w:t>ABSTRACT</w:t>
      </w:r>
    </w:p>
    <w:p w:rsidR="00456F66" w:rsidRPr="00D03454" w:rsidRDefault="00456F66"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lang w:val="en-US"/>
        </w:rPr>
      </w:pPr>
    </w:p>
    <w:p w:rsidR="00456F66" w:rsidRDefault="00456F66"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lang w:val="en-US"/>
        </w:rPr>
      </w:pPr>
      <w:r w:rsidRPr="00560ACF">
        <w:rPr>
          <w:rFonts w:ascii="Arial" w:hAnsi="Arial" w:cs="Arial"/>
          <w:sz w:val="24"/>
          <w:szCs w:val="24"/>
          <w:lang w:val="en-US"/>
        </w:rPr>
        <w:t>Cerebral Palsy (CP) is a group of disorganizations considered non-progressive disorder that occurs during fetal brain formation or in childhood, interfering with motor and postural development. Virtu</w:t>
      </w:r>
      <w:r>
        <w:rPr>
          <w:rFonts w:ascii="Arial" w:hAnsi="Arial" w:cs="Arial"/>
          <w:sz w:val="24"/>
          <w:szCs w:val="24"/>
          <w:lang w:val="en-US"/>
        </w:rPr>
        <w:t>al Reality (VR) is a resource</w:t>
      </w:r>
      <w:r w:rsidRPr="00560ACF">
        <w:rPr>
          <w:rFonts w:ascii="Arial" w:hAnsi="Arial" w:cs="Arial"/>
          <w:sz w:val="24"/>
          <w:szCs w:val="24"/>
          <w:lang w:val="en-US"/>
        </w:rPr>
        <w:t xml:space="preserve"> which the patient interacts with various stimuli, auditory, sensory, visual and tactile. The aim of the study was to analyze the influence of VR on balance, motor coordination and improvement of functionality. Twe</w:t>
      </w:r>
      <w:r>
        <w:rPr>
          <w:rFonts w:ascii="Arial" w:hAnsi="Arial" w:cs="Arial"/>
          <w:sz w:val="24"/>
          <w:szCs w:val="24"/>
          <w:lang w:val="en-US"/>
        </w:rPr>
        <w:t>nty sessions were performed by VR XBOX</w:t>
      </w:r>
      <w:r w:rsidRPr="00D14B49">
        <w:rPr>
          <w:rFonts w:ascii="Arial" w:hAnsi="Arial" w:cs="Arial"/>
          <w:sz w:val="24"/>
          <w:szCs w:val="24"/>
          <w:vertAlign w:val="superscript"/>
          <w:lang w:val="en-US"/>
        </w:rPr>
        <w:t>®</w:t>
      </w:r>
      <w:r w:rsidRPr="00560ACF">
        <w:rPr>
          <w:rFonts w:ascii="Arial" w:hAnsi="Arial" w:cs="Arial"/>
          <w:sz w:val="24"/>
          <w:szCs w:val="24"/>
          <w:lang w:val="en-US"/>
        </w:rPr>
        <w:t xml:space="preserve">360 </w:t>
      </w:r>
      <w:proofErr w:type="spellStart"/>
      <w:r w:rsidRPr="00560ACF">
        <w:rPr>
          <w:rFonts w:ascii="Arial" w:hAnsi="Arial" w:cs="Arial"/>
          <w:sz w:val="24"/>
          <w:szCs w:val="24"/>
          <w:lang w:val="en-US"/>
        </w:rPr>
        <w:t>Kinect</w:t>
      </w:r>
      <w:proofErr w:type="spellEnd"/>
      <w:r w:rsidRPr="00560ACF">
        <w:rPr>
          <w:rFonts w:ascii="Arial" w:hAnsi="Arial" w:cs="Arial"/>
          <w:sz w:val="24"/>
          <w:szCs w:val="24"/>
          <w:lang w:val="en-US"/>
        </w:rPr>
        <w:t>, using as initial and final evaluation the Berg Balance Scale, Timed Up. &amp; Go (TUG), Motor Coordination Tests, Walker Touches, and Game Score. There was a significant improvement from initial to final assessment, except for the Berg Scale. It was concluded that this resource was effective in the participant's gait rehabilitation, balance, coordination and motor learning.</w:t>
      </w:r>
    </w:p>
    <w:p w:rsidR="00456F66" w:rsidRPr="00560ACF" w:rsidRDefault="00456F66"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lang w:val="en-US"/>
        </w:rPr>
      </w:pPr>
    </w:p>
    <w:p w:rsidR="00456F66" w:rsidRDefault="00456F66" w:rsidP="00AF6169">
      <w:pPr>
        <w:pBdr>
          <w:top w:val="single" w:sz="4" w:space="1" w:color="auto"/>
          <w:left w:val="single" w:sz="4" w:space="4" w:color="auto"/>
          <w:bottom w:val="single" w:sz="4" w:space="1" w:color="auto"/>
          <w:right w:val="single" w:sz="4" w:space="4" w:color="auto"/>
        </w:pBdr>
        <w:spacing w:line="240" w:lineRule="auto"/>
        <w:jc w:val="both"/>
        <w:rPr>
          <w:rFonts w:ascii="Arial" w:hAnsi="Arial" w:cs="Arial"/>
          <w:sz w:val="24"/>
          <w:szCs w:val="24"/>
        </w:rPr>
      </w:pPr>
      <w:r w:rsidRPr="00BF01E9">
        <w:rPr>
          <w:rFonts w:ascii="Arial" w:hAnsi="Arial" w:cs="Arial"/>
          <w:b/>
          <w:sz w:val="24"/>
          <w:szCs w:val="24"/>
          <w:lang w:val="en-US"/>
        </w:rPr>
        <w:t>Keywords:</w:t>
      </w:r>
      <w:r w:rsidRPr="00BF01E9">
        <w:rPr>
          <w:rFonts w:ascii="Arial" w:hAnsi="Arial" w:cs="Arial"/>
          <w:sz w:val="24"/>
          <w:szCs w:val="24"/>
          <w:lang w:val="en-US"/>
        </w:rPr>
        <w:t xml:space="preserve"> Virtual Reality. </w:t>
      </w:r>
      <w:proofErr w:type="gramStart"/>
      <w:r w:rsidRPr="00BF01E9">
        <w:rPr>
          <w:rFonts w:ascii="Arial" w:hAnsi="Arial" w:cs="Arial"/>
          <w:sz w:val="24"/>
          <w:szCs w:val="24"/>
          <w:lang w:val="en-US"/>
        </w:rPr>
        <w:t>Cerebral palsy.</w:t>
      </w:r>
      <w:proofErr w:type="gramEnd"/>
      <w:r w:rsidRPr="00BF01E9">
        <w:rPr>
          <w:rFonts w:ascii="Arial" w:hAnsi="Arial" w:cs="Arial"/>
          <w:sz w:val="24"/>
          <w:szCs w:val="24"/>
          <w:lang w:val="en-US"/>
        </w:rPr>
        <w:t xml:space="preserve"> </w:t>
      </w:r>
      <w:proofErr w:type="gramStart"/>
      <w:r w:rsidRPr="00BF01E9">
        <w:rPr>
          <w:rFonts w:ascii="Arial" w:hAnsi="Arial" w:cs="Arial"/>
          <w:sz w:val="24"/>
          <w:szCs w:val="24"/>
          <w:lang w:val="en-US"/>
        </w:rPr>
        <w:t>Balance.</w:t>
      </w:r>
      <w:proofErr w:type="gramEnd"/>
      <w:r w:rsidRPr="00BF01E9">
        <w:rPr>
          <w:rFonts w:ascii="Arial" w:hAnsi="Arial" w:cs="Arial"/>
          <w:sz w:val="24"/>
          <w:szCs w:val="24"/>
          <w:lang w:val="en-US"/>
        </w:rPr>
        <w:t xml:space="preserve"> </w:t>
      </w:r>
      <w:proofErr w:type="gramStart"/>
      <w:r w:rsidRPr="00BF01E9">
        <w:rPr>
          <w:rFonts w:ascii="Arial" w:hAnsi="Arial" w:cs="Arial"/>
          <w:sz w:val="24"/>
          <w:szCs w:val="24"/>
          <w:lang w:val="en-US"/>
        </w:rPr>
        <w:t>Motor coordination.</w:t>
      </w:r>
      <w:proofErr w:type="gramEnd"/>
      <w:r w:rsidRPr="00BF01E9">
        <w:rPr>
          <w:rFonts w:ascii="Arial" w:hAnsi="Arial" w:cs="Arial"/>
          <w:sz w:val="24"/>
          <w:szCs w:val="24"/>
          <w:lang w:val="en-US"/>
        </w:rPr>
        <w:t xml:space="preserve"> </w:t>
      </w:r>
      <w:proofErr w:type="spellStart"/>
      <w:r w:rsidRPr="00903877">
        <w:rPr>
          <w:rFonts w:ascii="Arial" w:hAnsi="Arial" w:cs="Arial"/>
          <w:sz w:val="24"/>
          <w:szCs w:val="24"/>
        </w:rPr>
        <w:t>Physiotherapy</w:t>
      </w:r>
      <w:proofErr w:type="spellEnd"/>
      <w:r w:rsidRPr="00903877">
        <w:rPr>
          <w:rFonts w:ascii="Arial" w:hAnsi="Arial" w:cs="Arial"/>
          <w:sz w:val="24"/>
          <w:szCs w:val="24"/>
        </w:rPr>
        <w:t>.</w:t>
      </w:r>
    </w:p>
    <w:p w:rsidR="00B027A7" w:rsidRDefault="00B027A7" w:rsidP="00AF6169">
      <w:pPr>
        <w:pBdr>
          <w:top w:val="single" w:sz="4" w:space="1" w:color="auto"/>
          <w:left w:val="single" w:sz="4" w:space="4" w:color="auto"/>
          <w:bottom w:val="single" w:sz="4" w:space="1" w:color="auto"/>
          <w:right w:val="single" w:sz="4" w:space="4" w:color="auto"/>
        </w:pBdr>
        <w:spacing w:line="240" w:lineRule="auto"/>
        <w:jc w:val="both"/>
        <w:rPr>
          <w:rFonts w:ascii="Arial" w:hAnsi="Arial" w:cs="Arial"/>
          <w:sz w:val="24"/>
          <w:szCs w:val="24"/>
        </w:rPr>
      </w:pPr>
    </w:p>
    <w:p w:rsidR="00456F66" w:rsidRPr="00174A17" w:rsidRDefault="00456F66" w:rsidP="00174A17">
      <w:pPr>
        <w:pStyle w:val="NormalWeb"/>
        <w:shd w:val="clear" w:color="auto" w:fill="FCFCFC"/>
        <w:spacing w:before="0" w:beforeAutospacing="0" w:after="0" w:afterAutospacing="0" w:line="360" w:lineRule="auto"/>
        <w:ind w:firstLine="851"/>
        <w:jc w:val="both"/>
        <w:rPr>
          <w:rFonts w:ascii="Arial" w:hAnsi="Arial" w:cs="Arial"/>
        </w:rPr>
      </w:pPr>
    </w:p>
    <w:p w:rsidR="0056489A"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 xml:space="preserve">Os textos destinados </w:t>
      </w:r>
      <w:proofErr w:type="gramStart"/>
      <w:r w:rsidRPr="00174A17">
        <w:rPr>
          <w:rFonts w:ascii="Arial" w:hAnsi="Arial" w:cs="Arial"/>
        </w:rPr>
        <w:t>a</w:t>
      </w:r>
      <w:proofErr w:type="gramEnd"/>
      <w:r w:rsidRPr="00174A17">
        <w:rPr>
          <w:rFonts w:ascii="Arial" w:hAnsi="Arial" w:cs="Arial"/>
        </w:rPr>
        <w:t xml:space="preserve"> seção de Artigos devem impreterivelmente apresentar </w:t>
      </w:r>
      <w:r w:rsidR="00E64929">
        <w:rPr>
          <w:rFonts w:ascii="Arial" w:hAnsi="Arial" w:cs="Arial"/>
        </w:rPr>
        <w:t>os tópicos:</w:t>
      </w:r>
      <w:r w:rsidRPr="00174A17">
        <w:rPr>
          <w:rFonts w:ascii="Arial" w:hAnsi="Arial" w:cs="Arial"/>
        </w:rPr>
        <w:t xml:space="preserve"> </w:t>
      </w:r>
      <w:r w:rsidR="00755A72" w:rsidRPr="00755A72">
        <w:rPr>
          <w:rFonts w:ascii="Arial" w:hAnsi="Arial" w:cs="Arial"/>
          <w:b/>
        </w:rPr>
        <w:t>INTRODUÇÃO, OBJETIVOS, METODOLOGIA, RESULTADOS E DISCUSSÃO, CONCLUSÃO E REFERÊNCIAS</w:t>
      </w:r>
      <w:r w:rsidR="00E64929">
        <w:rPr>
          <w:rFonts w:ascii="Arial" w:hAnsi="Arial" w:cs="Arial"/>
        </w:rPr>
        <w:t xml:space="preserve">. </w:t>
      </w:r>
      <w:r w:rsidR="008A5004" w:rsidRPr="008A5004">
        <w:rPr>
          <w:rFonts w:ascii="Arial" w:hAnsi="Arial" w:cs="Arial"/>
          <w:u w:val="single"/>
        </w:rPr>
        <w:t xml:space="preserve">Estes tópicos </w:t>
      </w:r>
      <w:r w:rsidR="008A5004" w:rsidRPr="00E57734">
        <w:rPr>
          <w:rFonts w:ascii="Arial" w:hAnsi="Arial" w:cs="Arial"/>
          <w:b/>
          <w:u w:val="single"/>
        </w:rPr>
        <w:t>não</w:t>
      </w:r>
      <w:r w:rsidR="008A5004" w:rsidRPr="008A5004">
        <w:rPr>
          <w:rFonts w:ascii="Arial" w:hAnsi="Arial" w:cs="Arial"/>
          <w:u w:val="single"/>
        </w:rPr>
        <w:t xml:space="preserve"> são numerados, a fo</w:t>
      </w:r>
      <w:r w:rsidR="00755A72">
        <w:rPr>
          <w:rFonts w:ascii="Arial" w:hAnsi="Arial" w:cs="Arial"/>
          <w:u w:val="single"/>
        </w:rPr>
        <w:t>nte é</w:t>
      </w:r>
      <w:r w:rsidR="00154996">
        <w:rPr>
          <w:rFonts w:ascii="Arial" w:hAnsi="Arial" w:cs="Arial"/>
          <w:u w:val="single"/>
        </w:rPr>
        <w:t xml:space="preserve"> </w:t>
      </w:r>
      <w:proofErr w:type="spellStart"/>
      <w:r w:rsidR="00154996">
        <w:rPr>
          <w:rFonts w:ascii="Arial" w:hAnsi="Arial" w:cs="Arial"/>
          <w:u w:val="single"/>
        </w:rPr>
        <w:t>arial</w:t>
      </w:r>
      <w:proofErr w:type="spellEnd"/>
      <w:r w:rsidR="00154996">
        <w:rPr>
          <w:rFonts w:ascii="Arial" w:hAnsi="Arial" w:cs="Arial"/>
          <w:u w:val="single"/>
        </w:rPr>
        <w:t>, tamanho</w:t>
      </w:r>
      <w:r w:rsidR="00755A72">
        <w:rPr>
          <w:rFonts w:ascii="Arial" w:hAnsi="Arial" w:cs="Arial"/>
          <w:u w:val="single"/>
        </w:rPr>
        <w:t xml:space="preserve"> 12 e deve ser em caixa al</w:t>
      </w:r>
      <w:r w:rsidR="008A5004" w:rsidRPr="008A5004">
        <w:rPr>
          <w:rFonts w:ascii="Arial" w:hAnsi="Arial" w:cs="Arial"/>
          <w:u w:val="single"/>
        </w:rPr>
        <w:t>ta.</w:t>
      </w:r>
      <w:r w:rsidR="008A5004">
        <w:rPr>
          <w:rFonts w:ascii="Arial" w:hAnsi="Arial" w:cs="Arial"/>
        </w:rPr>
        <w:t xml:space="preserve"> </w:t>
      </w:r>
      <w:r w:rsidR="00CA5B74">
        <w:rPr>
          <w:rFonts w:ascii="Arial" w:hAnsi="Arial" w:cs="Arial"/>
        </w:rPr>
        <w:t>A introdução e objetivos podem</w:t>
      </w:r>
      <w:r w:rsidR="00CA5B74" w:rsidRPr="00174A17">
        <w:rPr>
          <w:rFonts w:ascii="Arial" w:hAnsi="Arial" w:cs="Arial"/>
        </w:rPr>
        <w:t xml:space="preserve"> vir de forma separada ou conjunta</w:t>
      </w:r>
      <w:r w:rsidR="00CA5B74">
        <w:rPr>
          <w:rFonts w:ascii="Arial" w:hAnsi="Arial" w:cs="Arial"/>
        </w:rPr>
        <w:t>, bem como os resultados e discussão.</w:t>
      </w:r>
      <w:r w:rsidRPr="00174A17">
        <w:rPr>
          <w:rFonts w:ascii="Arial" w:hAnsi="Arial" w:cs="Arial"/>
        </w:rPr>
        <w:t xml:space="preserve"> Se necessárias alterações de pequena monta serão realizadas pelo Conselho Editorial visando adequação às normas e melhoria do texto.</w:t>
      </w:r>
    </w:p>
    <w:p w:rsidR="00264BCB" w:rsidRDefault="00264BCB" w:rsidP="00174A17">
      <w:pPr>
        <w:pStyle w:val="NormalWeb"/>
        <w:shd w:val="clear" w:color="auto" w:fill="FCFCFC"/>
        <w:spacing w:before="0" w:beforeAutospacing="0" w:after="0" w:afterAutospacing="0" w:line="360" w:lineRule="auto"/>
        <w:ind w:firstLine="851"/>
        <w:jc w:val="both"/>
        <w:rPr>
          <w:rFonts w:ascii="Arial" w:hAnsi="Arial" w:cs="Arial"/>
        </w:rPr>
      </w:pPr>
      <w:r>
        <w:rPr>
          <w:rFonts w:ascii="Arial" w:hAnsi="Arial" w:cs="Arial"/>
        </w:rPr>
        <w:lastRenderedPageBreak/>
        <w:t>Exemplo</w:t>
      </w:r>
      <w:r w:rsidR="009858B6">
        <w:rPr>
          <w:rFonts w:ascii="Arial" w:hAnsi="Arial" w:cs="Arial"/>
        </w:rPr>
        <w:t xml:space="preserve"> da disposição dos tópicos</w:t>
      </w:r>
      <w:r w:rsidR="000E7659">
        <w:rPr>
          <w:rFonts w:ascii="Arial" w:hAnsi="Arial" w:cs="Arial"/>
        </w:rPr>
        <w:t xml:space="preserve"> (meramente ilustrativos)</w:t>
      </w:r>
      <w:r>
        <w:rPr>
          <w:rFonts w:ascii="Arial" w:hAnsi="Arial" w:cs="Arial"/>
        </w:rPr>
        <w:t xml:space="preserve">: </w:t>
      </w:r>
    </w:p>
    <w:p w:rsidR="00AF6169" w:rsidRDefault="00AF6169" w:rsidP="00174A17">
      <w:pPr>
        <w:pStyle w:val="NormalWeb"/>
        <w:shd w:val="clear" w:color="auto" w:fill="FCFCFC"/>
        <w:spacing w:before="0" w:beforeAutospacing="0" w:after="0" w:afterAutospacing="0" w:line="360" w:lineRule="auto"/>
        <w:ind w:firstLine="851"/>
        <w:jc w:val="both"/>
        <w:rPr>
          <w:rFonts w:ascii="Arial" w:hAnsi="Arial" w:cs="Arial"/>
        </w:rPr>
      </w:pP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b/>
          <w:sz w:val="24"/>
          <w:szCs w:val="24"/>
        </w:rPr>
      </w:pPr>
      <w:r w:rsidRPr="00903877">
        <w:rPr>
          <w:rFonts w:ascii="Arial" w:hAnsi="Arial" w:cs="Arial"/>
          <w:b/>
          <w:sz w:val="24"/>
          <w:szCs w:val="24"/>
        </w:rPr>
        <w:t>INTRODUÇÃO</w:t>
      </w:r>
    </w:p>
    <w:p w:rsidR="00264BCB" w:rsidRPr="00903877" w:rsidRDefault="00264BCB"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r>
        <w:rPr>
          <w:rFonts w:ascii="Arial" w:hAnsi="Arial" w:cs="Arial"/>
          <w:sz w:val="24"/>
          <w:szCs w:val="24"/>
        </w:rPr>
        <w:t>A Paralisia C</w:t>
      </w:r>
      <w:r w:rsidRPr="002447CD">
        <w:rPr>
          <w:rFonts w:ascii="Arial" w:hAnsi="Arial" w:cs="Arial"/>
          <w:sz w:val="24"/>
          <w:szCs w:val="24"/>
        </w:rPr>
        <w:t>erebral</w:t>
      </w:r>
      <w:r>
        <w:rPr>
          <w:rFonts w:ascii="Arial" w:hAnsi="Arial" w:cs="Arial"/>
          <w:sz w:val="24"/>
          <w:szCs w:val="24"/>
        </w:rPr>
        <w:t xml:space="preserve"> (PC)</w:t>
      </w:r>
      <w:r w:rsidRPr="002447CD">
        <w:rPr>
          <w:rFonts w:ascii="Arial" w:hAnsi="Arial" w:cs="Arial"/>
          <w:sz w:val="24"/>
          <w:szCs w:val="24"/>
        </w:rPr>
        <w:t xml:space="preserve"> é caracterizada por um g</w:t>
      </w:r>
      <w:r>
        <w:rPr>
          <w:rFonts w:ascii="Arial" w:hAnsi="Arial" w:cs="Arial"/>
          <w:sz w:val="24"/>
          <w:szCs w:val="24"/>
        </w:rPr>
        <w:t xml:space="preserve">rupo de desorganizações, </w:t>
      </w:r>
      <w:r w:rsidRPr="002447CD">
        <w:rPr>
          <w:rFonts w:ascii="Arial" w:hAnsi="Arial" w:cs="Arial"/>
          <w:sz w:val="24"/>
          <w:szCs w:val="24"/>
        </w:rPr>
        <w:t>considerado distúrbio não</w:t>
      </w:r>
      <w:r>
        <w:rPr>
          <w:rFonts w:ascii="Arial" w:hAnsi="Arial" w:cs="Arial"/>
          <w:sz w:val="24"/>
          <w:szCs w:val="24"/>
        </w:rPr>
        <w:t xml:space="preserve"> progressivo, que </w:t>
      </w:r>
      <w:r w:rsidRPr="002447CD">
        <w:rPr>
          <w:rFonts w:ascii="Arial" w:hAnsi="Arial" w:cs="Arial"/>
          <w:sz w:val="24"/>
          <w:szCs w:val="24"/>
        </w:rPr>
        <w:t>ocorre durante a formação encefálica fetal ou na infância, no qual interfere no desenvolvimento motor e</w:t>
      </w:r>
      <w:r>
        <w:rPr>
          <w:rFonts w:ascii="Arial" w:hAnsi="Arial" w:cs="Arial"/>
          <w:sz w:val="24"/>
          <w:szCs w:val="24"/>
        </w:rPr>
        <w:t xml:space="preserve"> postural, podendo </w:t>
      </w:r>
      <w:r w:rsidRPr="00DD5A84">
        <w:rPr>
          <w:rFonts w:ascii="Arial" w:hAnsi="Arial" w:cs="Arial"/>
          <w:sz w:val="24"/>
          <w:szCs w:val="24"/>
        </w:rPr>
        <w:t>acarretar limitações de atividades. A desordem motora é comumente acompanhada por epilepsia, transtornos de comportamento, percepção, sensação, cognição, comunicação e problemas musculoesqueléticos secundários</w:t>
      </w:r>
      <w:r w:rsidRPr="00DD5A84">
        <w:t xml:space="preserve"> </w:t>
      </w:r>
      <w:r w:rsidRPr="00DD5A84">
        <w:rPr>
          <w:rFonts w:ascii="Arial" w:hAnsi="Arial" w:cs="Arial"/>
          <w:sz w:val="24"/>
          <w:szCs w:val="24"/>
        </w:rPr>
        <w:t>(</w:t>
      </w:r>
      <w:r w:rsidR="00F3080D" w:rsidRPr="00DD5A84">
        <w:rPr>
          <w:rFonts w:ascii="Arial" w:hAnsi="Arial" w:cs="Arial"/>
          <w:sz w:val="24"/>
          <w:szCs w:val="24"/>
        </w:rPr>
        <w:t xml:space="preserve">Fernandes </w:t>
      </w:r>
      <w:proofErr w:type="gramStart"/>
      <w:r w:rsidRPr="00DD5A84">
        <w:rPr>
          <w:rFonts w:ascii="Arial" w:hAnsi="Arial" w:cs="Arial"/>
          <w:i/>
          <w:sz w:val="24"/>
          <w:szCs w:val="24"/>
        </w:rPr>
        <w:t>et</w:t>
      </w:r>
      <w:proofErr w:type="gramEnd"/>
      <w:r w:rsidRPr="00DD5A84">
        <w:rPr>
          <w:rFonts w:ascii="Arial" w:hAnsi="Arial" w:cs="Arial"/>
          <w:i/>
          <w:sz w:val="24"/>
          <w:szCs w:val="24"/>
        </w:rPr>
        <w:t xml:space="preserve"> al.</w:t>
      </w:r>
      <w:r w:rsidRPr="00DD5A84">
        <w:rPr>
          <w:rFonts w:ascii="Arial" w:hAnsi="Arial" w:cs="Arial"/>
          <w:sz w:val="24"/>
          <w:szCs w:val="24"/>
        </w:rPr>
        <w:t>, 2015), mas nem sempre esses distúrbios estão presentes.</w:t>
      </w: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240" w:lineRule="auto"/>
        <w:ind w:firstLine="851"/>
        <w:jc w:val="both"/>
        <w:rPr>
          <w:rFonts w:ascii="Arial" w:hAnsi="Arial" w:cs="Arial"/>
          <w:sz w:val="24"/>
          <w:szCs w:val="24"/>
        </w:rPr>
      </w:pP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b/>
          <w:sz w:val="24"/>
          <w:szCs w:val="24"/>
        </w:rPr>
      </w:pPr>
      <w:r w:rsidRPr="00DD5A84">
        <w:rPr>
          <w:rFonts w:ascii="Arial" w:hAnsi="Arial" w:cs="Arial"/>
          <w:b/>
          <w:sz w:val="24"/>
          <w:szCs w:val="24"/>
        </w:rPr>
        <w:t>METODOLOGIA</w:t>
      </w: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r w:rsidRPr="00DD5A84">
        <w:rPr>
          <w:rFonts w:ascii="Arial" w:hAnsi="Arial" w:cs="Arial"/>
          <w:sz w:val="24"/>
          <w:szCs w:val="24"/>
        </w:rPr>
        <w:t xml:space="preserve">Trata-se de um estudo de caso experimental do tipo antes e depois, </w:t>
      </w:r>
      <w:proofErr w:type="gramStart"/>
      <w:r w:rsidRPr="00DD5A84">
        <w:rPr>
          <w:rFonts w:ascii="Arial" w:hAnsi="Arial" w:cs="Arial"/>
          <w:sz w:val="24"/>
          <w:szCs w:val="24"/>
        </w:rPr>
        <w:t>amostra</w:t>
      </w:r>
      <w:proofErr w:type="gramEnd"/>
      <w:r w:rsidRPr="00DD5A84">
        <w:rPr>
          <w:rFonts w:ascii="Arial" w:hAnsi="Arial" w:cs="Arial"/>
          <w:sz w:val="24"/>
          <w:szCs w:val="24"/>
        </w:rPr>
        <w:t xml:space="preserve"> não casual, por conveniência e intencional, tendo como critério de inclusão um indivíduo do gênero feminino, 37 anos de idade, diagnóstico clínico de PC, quadro motor de </w:t>
      </w:r>
      <w:proofErr w:type="spellStart"/>
      <w:r w:rsidRPr="00DD5A84">
        <w:rPr>
          <w:rFonts w:ascii="Arial" w:hAnsi="Arial" w:cs="Arial"/>
          <w:sz w:val="24"/>
          <w:szCs w:val="24"/>
        </w:rPr>
        <w:t>quadriplegia</w:t>
      </w:r>
      <w:proofErr w:type="spellEnd"/>
      <w:r w:rsidRPr="00DD5A84">
        <w:rPr>
          <w:rFonts w:ascii="Arial" w:hAnsi="Arial" w:cs="Arial"/>
          <w:sz w:val="24"/>
          <w:szCs w:val="24"/>
        </w:rPr>
        <w:t xml:space="preserve"> </w:t>
      </w:r>
      <w:proofErr w:type="spellStart"/>
      <w:r w:rsidRPr="00DD5A84">
        <w:rPr>
          <w:rFonts w:ascii="Arial" w:hAnsi="Arial" w:cs="Arial"/>
          <w:sz w:val="24"/>
          <w:szCs w:val="24"/>
        </w:rPr>
        <w:t>espástica</w:t>
      </w:r>
      <w:proofErr w:type="spellEnd"/>
      <w:r w:rsidRPr="00DD5A84">
        <w:rPr>
          <w:rFonts w:ascii="Arial" w:hAnsi="Arial" w:cs="Arial"/>
          <w:sz w:val="24"/>
          <w:szCs w:val="24"/>
        </w:rPr>
        <w:t xml:space="preserve">, diagnóstico fisioterapêutico de </w:t>
      </w:r>
      <w:proofErr w:type="spellStart"/>
      <w:r w:rsidRPr="00DD5A84">
        <w:rPr>
          <w:rFonts w:ascii="Arial" w:hAnsi="Arial" w:cs="Arial"/>
          <w:sz w:val="24"/>
          <w:szCs w:val="24"/>
        </w:rPr>
        <w:t>diparesia</w:t>
      </w:r>
      <w:proofErr w:type="spellEnd"/>
      <w:r w:rsidRPr="00DD5A84">
        <w:rPr>
          <w:rFonts w:ascii="Arial" w:hAnsi="Arial" w:cs="Arial"/>
          <w:sz w:val="24"/>
          <w:szCs w:val="24"/>
        </w:rPr>
        <w:t xml:space="preserve"> </w:t>
      </w:r>
      <w:proofErr w:type="spellStart"/>
      <w:r w:rsidRPr="00DD5A84">
        <w:rPr>
          <w:rFonts w:ascii="Arial" w:hAnsi="Arial" w:cs="Arial"/>
          <w:sz w:val="24"/>
          <w:szCs w:val="24"/>
        </w:rPr>
        <w:t>espástica</w:t>
      </w:r>
      <w:proofErr w:type="spellEnd"/>
      <w:r w:rsidRPr="00DD5A84">
        <w:rPr>
          <w:rFonts w:ascii="Arial" w:hAnsi="Arial" w:cs="Arial"/>
          <w:sz w:val="24"/>
          <w:szCs w:val="24"/>
        </w:rPr>
        <w:t>, capaz de manter-se em pé.</w:t>
      </w:r>
      <w:r w:rsidRPr="00DD5A84">
        <w:t xml:space="preserve"> </w:t>
      </w:r>
      <w:r w:rsidRPr="00DD5A84">
        <w:rPr>
          <w:rFonts w:ascii="Arial" w:hAnsi="Arial" w:cs="Arial"/>
          <w:sz w:val="24"/>
          <w:szCs w:val="24"/>
        </w:rPr>
        <w:t xml:space="preserve">Critérios de exclusão participantes não colaborativos, que não se mantenham em </w:t>
      </w:r>
      <w:proofErr w:type="spellStart"/>
      <w:r w:rsidRPr="00DD5A84">
        <w:rPr>
          <w:rFonts w:ascii="Arial" w:hAnsi="Arial" w:cs="Arial"/>
          <w:sz w:val="24"/>
          <w:szCs w:val="24"/>
        </w:rPr>
        <w:t>bipedestação</w:t>
      </w:r>
      <w:proofErr w:type="spellEnd"/>
      <w:r w:rsidRPr="00DD5A84">
        <w:rPr>
          <w:rFonts w:ascii="Arial" w:hAnsi="Arial" w:cs="Arial"/>
          <w:sz w:val="24"/>
          <w:szCs w:val="24"/>
        </w:rPr>
        <w:t xml:space="preserve"> e que apresentem déficit cognitivo.  Sendo esta uma paciente da Clínica Escola de Fisioterapia da Faculdade de Apucarana- FAP.</w:t>
      </w:r>
      <w:r w:rsidRPr="00DD5A84">
        <w:rPr>
          <w:rFonts w:ascii="Arial" w:hAnsi="Arial" w:cs="Arial"/>
          <w:sz w:val="28"/>
          <w:szCs w:val="28"/>
        </w:rPr>
        <w:t xml:space="preserve"> </w:t>
      </w:r>
    </w:p>
    <w:p w:rsidR="00264BCB" w:rsidRPr="00CB34DD" w:rsidRDefault="00264BCB"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6"/>
          <w:szCs w:val="26"/>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sidRPr="00DD5A84">
        <w:rPr>
          <w:rFonts w:ascii="Arial" w:hAnsi="Arial" w:cs="Arial"/>
          <w:b/>
          <w:sz w:val="24"/>
          <w:szCs w:val="24"/>
        </w:rPr>
        <w:t>RESULTADOS</w:t>
      </w: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r w:rsidRPr="00DD5A84">
        <w:rPr>
          <w:rFonts w:ascii="Arial" w:hAnsi="Arial" w:cs="Arial"/>
          <w:sz w:val="24"/>
          <w:szCs w:val="24"/>
        </w:rPr>
        <w:t xml:space="preserve">Participou da pesquisa um indivíduo do sexo feminino, com 37 anos de idade, diagnóstico clínico de PC, quadro motor </w:t>
      </w:r>
      <w:proofErr w:type="spellStart"/>
      <w:r w:rsidRPr="00DD5A84">
        <w:rPr>
          <w:rFonts w:ascii="Arial" w:hAnsi="Arial" w:cs="Arial"/>
          <w:sz w:val="24"/>
          <w:szCs w:val="24"/>
        </w:rPr>
        <w:t>quadriplegia</w:t>
      </w:r>
      <w:proofErr w:type="spellEnd"/>
      <w:r w:rsidRPr="00DD5A84">
        <w:rPr>
          <w:rFonts w:ascii="Arial" w:hAnsi="Arial" w:cs="Arial"/>
          <w:sz w:val="24"/>
          <w:szCs w:val="24"/>
        </w:rPr>
        <w:t xml:space="preserve"> </w:t>
      </w:r>
      <w:proofErr w:type="spellStart"/>
      <w:r w:rsidRPr="00DD5A84">
        <w:rPr>
          <w:rFonts w:ascii="Arial" w:hAnsi="Arial" w:cs="Arial"/>
          <w:sz w:val="24"/>
          <w:szCs w:val="24"/>
        </w:rPr>
        <w:t>espástica</w:t>
      </w:r>
      <w:proofErr w:type="spellEnd"/>
      <w:r w:rsidRPr="00DD5A84">
        <w:rPr>
          <w:rFonts w:ascii="Arial" w:hAnsi="Arial" w:cs="Arial"/>
          <w:sz w:val="24"/>
          <w:szCs w:val="24"/>
        </w:rPr>
        <w:t xml:space="preserve"> de nível III, pela classificação do </w:t>
      </w:r>
      <w:r w:rsidRPr="00DD5A84">
        <w:rPr>
          <w:rFonts w:ascii="Arial" w:hAnsi="Arial" w:cs="Arial"/>
          <w:i/>
          <w:sz w:val="24"/>
          <w:szCs w:val="24"/>
        </w:rPr>
        <w:t xml:space="preserve">Gross Motor </w:t>
      </w:r>
      <w:proofErr w:type="spellStart"/>
      <w:r w:rsidRPr="00DD5A84">
        <w:rPr>
          <w:rFonts w:ascii="Arial" w:hAnsi="Arial" w:cs="Arial"/>
          <w:i/>
          <w:sz w:val="24"/>
          <w:szCs w:val="24"/>
        </w:rPr>
        <w:t>Function</w:t>
      </w:r>
      <w:proofErr w:type="spellEnd"/>
      <w:r w:rsidRPr="00DD5A84">
        <w:rPr>
          <w:rFonts w:ascii="Arial" w:hAnsi="Arial" w:cs="Arial"/>
          <w:i/>
          <w:sz w:val="24"/>
          <w:szCs w:val="24"/>
        </w:rPr>
        <w:t xml:space="preserve"> System </w:t>
      </w:r>
      <w:proofErr w:type="spellStart"/>
      <w:r w:rsidRPr="00DD5A84">
        <w:rPr>
          <w:rFonts w:ascii="Arial" w:hAnsi="Arial" w:cs="Arial"/>
          <w:i/>
          <w:sz w:val="24"/>
          <w:szCs w:val="24"/>
        </w:rPr>
        <w:t>Classification</w:t>
      </w:r>
      <w:proofErr w:type="spellEnd"/>
      <w:r w:rsidRPr="00DD5A84">
        <w:rPr>
          <w:rFonts w:ascii="Arial" w:hAnsi="Arial" w:cs="Arial"/>
          <w:i/>
          <w:sz w:val="24"/>
          <w:szCs w:val="24"/>
        </w:rPr>
        <w:t xml:space="preserve"> </w:t>
      </w:r>
      <w:r w:rsidRPr="00DD5A84">
        <w:rPr>
          <w:rFonts w:ascii="Arial" w:hAnsi="Arial" w:cs="Arial"/>
          <w:sz w:val="24"/>
          <w:szCs w:val="24"/>
        </w:rPr>
        <w:t xml:space="preserve">(GMFCS), diagnóstico fisioterapêutico de </w:t>
      </w:r>
      <w:proofErr w:type="spellStart"/>
      <w:r w:rsidRPr="00DD5A84">
        <w:rPr>
          <w:rFonts w:ascii="Arial" w:hAnsi="Arial" w:cs="Arial"/>
          <w:sz w:val="24"/>
          <w:szCs w:val="24"/>
        </w:rPr>
        <w:t>diparesia</w:t>
      </w:r>
      <w:proofErr w:type="spellEnd"/>
      <w:r w:rsidRPr="00DD5A84">
        <w:rPr>
          <w:rFonts w:ascii="Arial" w:hAnsi="Arial" w:cs="Arial"/>
          <w:sz w:val="24"/>
          <w:szCs w:val="24"/>
        </w:rPr>
        <w:t xml:space="preserve"> </w:t>
      </w:r>
      <w:proofErr w:type="spellStart"/>
      <w:r w:rsidRPr="00DD5A84">
        <w:rPr>
          <w:rFonts w:ascii="Arial" w:hAnsi="Arial" w:cs="Arial"/>
          <w:sz w:val="24"/>
          <w:szCs w:val="24"/>
        </w:rPr>
        <w:t>espástica</w:t>
      </w:r>
      <w:proofErr w:type="spellEnd"/>
      <w:r w:rsidRPr="00DD5A84">
        <w:rPr>
          <w:rFonts w:ascii="Arial" w:hAnsi="Arial" w:cs="Arial"/>
          <w:sz w:val="24"/>
          <w:szCs w:val="24"/>
        </w:rPr>
        <w:t>. A participante</w:t>
      </w:r>
      <w:r w:rsidRPr="00DD5A84">
        <w:rPr>
          <w:rFonts w:ascii="Arial" w:hAnsi="Arial" w:cs="Arial"/>
          <w:b/>
          <w:sz w:val="24"/>
          <w:szCs w:val="24"/>
        </w:rPr>
        <w:t xml:space="preserve"> </w:t>
      </w:r>
      <w:r w:rsidRPr="00DD5A84">
        <w:rPr>
          <w:rFonts w:ascii="Arial" w:hAnsi="Arial" w:cs="Arial"/>
          <w:sz w:val="24"/>
          <w:szCs w:val="24"/>
        </w:rPr>
        <w:t>é independente nas suas atividades de vida diária, apesar de apresentar algumas dificuldades na realização de tarefas que exijam agachamentos, passos laterais</w:t>
      </w:r>
      <w:r w:rsidRPr="00DD5A84">
        <w:rPr>
          <w:rFonts w:ascii="Arial" w:hAnsi="Arial" w:cs="Arial"/>
          <w:b/>
          <w:sz w:val="24"/>
          <w:szCs w:val="24"/>
        </w:rPr>
        <w:t xml:space="preserve"> </w:t>
      </w:r>
      <w:r w:rsidRPr="00DD5A84">
        <w:rPr>
          <w:rFonts w:ascii="Arial" w:hAnsi="Arial" w:cs="Arial"/>
          <w:sz w:val="24"/>
          <w:szCs w:val="24"/>
        </w:rPr>
        <w:t xml:space="preserve">e rotações de tronco. Marcha realizada com dispositivo auxiliar (muleta canadense bilateral). </w:t>
      </w:r>
    </w:p>
    <w:p w:rsidR="00AF6169" w:rsidRDefault="00AF6169"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sz w:val="24"/>
          <w:szCs w:val="24"/>
        </w:rPr>
      </w:pPr>
    </w:p>
    <w:p w:rsidR="00193318" w:rsidRDefault="00193318"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sz w:val="24"/>
          <w:szCs w:val="24"/>
        </w:rPr>
      </w:pPr>
    </w:p>
    <w:p w:rsidR="00193318" w:rsidRDefault="00193318"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b/>
          <w:sz w:val="24"/>
          <w:szCs w:val="24"/>
        </w:rPr>
      </w:pPr>
      <w:r w:rsidRPr="00DD5A84">
        <w:rPr>
          <w:rFonts w:ascii="Arial" w:hAnsi="Arial" w:cs="Arial"/>
          <w:b/>
          <w:sz w:val="24"/>
          <w:szCs w:val="24"/>
        </w:rPr>
        <w:lastRenderedPageBreak/>
        <w:t>DISCUSSÃO</w:t>
      </w: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240" w:lineRule="auto"/>
        <w:ind w:firstLine="851"/>
        <w:jc w:val="both"/>
        <w:rPr>
          <w:rFonts w:ascii="Arial" w:hAnsi="Arial" w:cs="Arial"/>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r w:rsidRPr="00DD5A84">
        <w:rPr>
          <w:rFonts w:ascii="Arial" w:hAnsi="Arial" w:cs="Arial"/>
          <w:sz w:val="24"/>
          <w:szCs w:val="24"/>
        </w:rPr>
        <w:t xml:space="preserve">Segundo Monteiro </w:t>
      </w:r>
      <w:proofErr w:type="gramStart"/>
      <w:r w:rsidRPr="00DD5A84">
        <w:rPr>
          <w:rFonts w:ascii="Arial" w:hAnsi="Arial" w:cs="Arial"/>
          <w:i/>
          <w:sz w:val="24"/>
          <w:szCs w:val="24"/>
        </w:rPr>
        <w:t>et</w:t>
      </w:r>
      <w:proofErr w:type="gramEnd"/>
      <w:r w:rsidRPr="00DD5A84">
        <w:rPr>
          <w:rFonts w:ascii="Arial" w:hAnsi="Arial" w:cs="Arial"/>
          <w:i/>
          <w:sz w:val="24"/>
          <w:szCs w:val="24"/>
        </w:rPr>
        <w:t xml:space="preserve"> al. </w:t>
      </w:r>
      <w:r w:rsidRPr="00DD5A84">
        <w:rPr>
          <w:rFonts w:ascii="Arial" w:hAnsi="Arial" w:cs="Arial"/>
          <w:sz w:val="24"/>
          <w:szCs w:val="24"/>
        </w:rPr>
        <w:t>(</w:t>
      </w:r>
      <w:r w:rsidRPr="00DD5A84">
        <w:rPr>
          <w:rFonts w:ascii="Arial" w:hAnsi="Arial" w:cs="Arial"/>
          <w:i/>
          <w:sz w:val="24"/>
          <w:szCs w:val="24"/>
        </w:rPr>
        <w:t xml:space="preserve">apud </w:t>
      </w:r>
      <w:r w:rsidR="00F3080D" w:rsidRPr="00DD5A84">
        <w:rPr>
          <w:rFonts w:ascii="Arial" w:hAnsi="Arial" w:cs="Arial"/>
          <w:sz w:val="24"/>
          <w:szCs w:val="24"/>
        </w:rPr>
        <w:t>Monteiro</w:t>
      </w:r>
      <w:r w:rsidRPr="00DD5A84">
        <w:rPr>
          <w:rFonts w:ascii="Arial" w:hAnsi="Arial" w:cs="Arial"/>
          <w:sz w:val="24"/>
          <w:szCs w:val="24"/>
        </w:rPr>
        <w:t>, 2011), os distúrbios da PC interferem significativamente na interação da criança como no desempenho e aquisição não só dos marcos motores básicos (sentar, rolar, engatinhar e andar), mas também em suas atividades de vida diária. Essas características foram observadas na participante do estudo, que apresenta dificuldades na marcha e na realização de atividades corriqueiras, limitando seu desempenho.</w:t>
      </w:r>
    </w:p>
    <w:p w:rsidR="00264BCB" w:rsidRDefault="00264BCB" w:rsidP="00AF6169">
      <w:pPr>
        <w:pBdr>
          <w:top w:val="single" w:sz="4" w:space="1" w:color="auto"/>
          <w:left w:val="single" w:sz="4" w:space="4" w:color="auto"/>
          <w:bottom w:val="single" w:sz="4" w:space="1" w:color="auto"/>
          <w:right w:val="single" w:sz="4" w:space="4" w:color="auto"/>
        </w:pBdr>
        <w:spacing w:after="0" w:line="240" w:lineRule="auto"/>
        <w:rPr>
          <w:rFonts w:ascii="Arial" w:hAnsi="Arial" w:cs="Arial"/>
          <w:b/>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240" w:lineRule="auto"/>
        <w:rPr>
          <w:rFonts w:ascii="Arial" w:hAnsi="Arial" w:cs="Arial"/>
          <w:sz w:val="24"/>
          <w:szCs w:val="24"/>
        </w:rPr>
      </w:pPr>
      <w:r w:rsidRPr="00DD5A84">
        <w:rPr>
          <w:rFonts w:ascii="Arial" w:hAnsi="Arial" w:cs="Arial"/>
          <w:b/>
          <w:sz w:val="24"/>
          <w:szCs w:val="24"/>
        </w:rPr>
        <w:t>CONCLUSÃO</w:t>
      </w: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p>
    <w:p w:rsidR="00264BCB" w:rsidRPr="00DD5A84" w:rsidRDefault="00264BCB" w:rsidP="00AF6169">
      <w:pPr>
        <w:pBdr>
          <w:top w:val="single" w:sz="4" w:space="1" w:color="auto"/>
          <w:left w:val="single" w:sz="4" w:space="4" w:color="auto"/>
          <w:bottom w:val="single" w:sz="4" w:space="1" w:color="auto"/>
          <w:right w:val="single" w:sz="4" w:space="4" w:color="auto"/>
        </w:pBdr>
        <w:spacing w:after="0" w:line="360" w:lineRule="auto"/>
        <w:ind w:firstLine="851"/>
        <w:jc w:val="both"/>
        <w:rPr>
          <w:rFonts w:ascii="Arial" w:hAnsi="Arial" w:cs="Arial"/>
          <w:sz w:val="24"/>
          <w:szCs w:val="24"/>
        </w:rPr>
      </w:pPr>
      <w:r w:rsidRPr="00DD5A84">
        <w:rPr>
          <w:rFonts w:ascii="Arial" w:hAnsi="Arial" w:cs="Arial"/>
          <w:sz w:val="24"/>
          <w:szCs w:val="24"/>
        </w:rPr>
        <w:t>Com esta pesquisa concluímos que a RV com o XBOX</w:t>
      </w:r>
      <w:r w:rsidRPr="00DD5A84">
        <w:rPr>
          <w:rFonts w:ascii="Arial" w:hAnsi="Arial" w:cs="Arial"/>
          <w:sz w:val="24"/>
          <w:szCs w:val="24"/>
          <w:vertAlign w:val="superscript"/>
        </w:rPr>
        <w:t>®</w:t>
      </w:r>
      <w:r w:rsidRPr="00DD5A84">
        <w:rPr>
          <w:rFonts w:ascii="Arial" w:hAnsi="Arial" w:cs="Arial"/>
          <w:sz w:val="24"/>
          <w:szCs w:val="24"/>
        </w:rPr>
        <w:t xml:space="preserve">360 </w:t>
      </w:r>
      <w:proofErr w:type="spellStart"/>
      <w:r w:rsidRPr="00DD5A84">
        <w:rPr>
          <w:rFonts w:ascii="Arial" w:hAnsi="Arial" w:cs="Arial"/>
          <w:i/>
          <w:sz w:val="24"/>
          <w:szCs w:val="24"/>
        </w:rPr>
        <w:t>Kinect</w:t>
      </w:r>
      <w:proofErr w:type="spellEnd"/>
      <w:r w:rsidRPr="00DD5A84">
        <w:rPr>
          <w:rFonts w:ascii="Arial" w:hAnsi="Arial" w:cs="Arial"/>
          <w:sz w:val="24"/>
          <w:szCs w:val="24"/>
        </w:rPr>
        <w:t xml:space="preserve"> mostrou-se um recurso eficaz na reabilitação do equilíbrio, </w:t>
      </w:r>
      <w:proofErr w:type="gramStart"/>
      <w:r w:rsidRPr="00DD5A84">
        <w:rPr>
          <w:rFonts w:ascii="Arial" w:hAnsi="Arial" w:cs="Arial"/>
          <w:sz w:val="24"/>
          <w:szCs w:val="24"/>
        </w:rPr>
        <w:t>marcha</w:t>
      </w:r>
      <w:proofErr w:type="gramEnd"/>
      <w:r w:rsidRPr="00DD5A84">
        <w:rPr>
          <w:rFonts w:ascii="Arial" w:hAnsi="Arial" w:cs="Arial"/>
          <w:sz w:val="24"/>
          <w:szCs w:val="24"/>
        </w:rPr>
        <w:t>, coordenação e aprendizagem motora da participante, com consequente evolução na velocidade e execução da marcha e movimentos dos membros superiores, porém poderia ter apresentado melhores ganhos nas escalas se os problemas pessoais não tivessem interferido na terapia. Necessita de mais estudos sobre essas doenças mentais e o quanto elas interferem no cotidiano dessa população.</w:t>
      </w:r>
    </w:p>
    <w:p w:rsidR="00264BCB" w:rsidRDefault="00264BCB" w:rsidP="00AF6169">
      <w:pPr>
        <w:pBdr>
          <w:top w:val="single" w:sz="4" w:space="1" w:color="auto"/>
          <w:left w:val="single" w:sz="4" w:space="4" w:color="auto"/>
          <w:bottom w:val="single" w:sz="4" w:space="1" w:color="auto"/>
          <w:right w:val="single" w:sz="4" w:space="4" w:color="auto"/>
        </w:pBdr>
        <w:spacing w:after="0" w:line="240" w:lineRule="auto"/>
        <w:ind w:firstLine="851"/>
        <w:jc w:val="both"/>
        <w:rPr>
          <w:rFonts w:ascii="Arial" w:hAnsi="Arial" w:cs="Arial"/>
          <w:b/>
          <w:sz w:val="24"/>
          <w:szCs w:val="24"/>
        </w:rPr>
      </w:pPr>
    </w:p>
    <w:p w:rsidR="00264BCB" w:rsidRDefault="00264BCB" w:rsidP="00AF6169">
      <w:pPr>
        <w:pBdr>
          <w:top w:val="single" w:sz="4" w:space="1" w:color="auto"/>
          <w:left w:val="single" w:sz="4" w:space="4" w:color="auto"/>
          <w:bottom w:val="single" w:sz="4" w:space="1" w:color="auto"/>
          <w:right w:val="single" w:sz="4" w:space="4" w:color="auto"/>
        </w:pBdr>
        <w:spacing w:after="0" w:line="360" w:lineRule="auto"/>
        <w:jc w:val="both"/>
        <w:rPr>
          <w:rFonts w:ascii="Arial" w:hAnsi="Arial" w:cs="Arial"/>
          <w:b/>
          <w:sz w:val="24"/>
          <w:szCs w:val="24"/>
        </w:rPr>
      </w:pPr>
      <w:r>
        <w:rPr>
          <w:rFonts w:ascii="Arial" w:hAnsi="Arial" w:cs="Arial"/>
          <w:b/>
          <w:sz w:val="24"/>
          <w:szCs w:val="24"/>
        </w:rPr>
        <w:t>REFERÊ</w:t>
      </w:r>
      <w:r w:rsidRPr="00745552">
        <w:rPr>
          <w:rFonts w:ascii="Arial" w:hAnsi="Arial" w:cs="Arial"/>
          <w:b/>
          <w:sz w:val="24"/>
          <w:szCs w:val="24"/>
        </w:rPr>
        <w:t>NCIAS</w:t>
      </w:r>
    </w:p>
    <w:p w:rsidR="00B027A7" w:rsidRDefault="00B027A7" w:rsidP="00193318">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B027A7" w:rsidRDefault="00B027A7" w:rsidP="00F3080D">
      <w:pPr>
        <w:pBdr>
          <w:top w:val="single" w:sz="4" w:space="1" w:color="auto"/>
          <w:left w:val="single" w:sz="4" w:space="4" w:color="auto"/>
          <w:bottom w:val="single" w:sz="4" w:space="1" w:color="auto"/>
          <w:right w:val="single" w:sz="4" w:space="4" w:color="auto"/>
        </w:pBdr>
        <w:spacing w:after="0" w:line="240" w:lineRule="auto"/>
        <w:rPr>
          <w:rFonts w:ascii="Arial" w:hAnsi="Arial" w:cs="Arial"/>
          <w:sz w:val="24"/>
          <w:szCs w:val="24"/>
        </w:rPr>
      </w:pPr>
      <w:r>
        <w:rPr>
          <w:rFonts w:ascii="Arial" w:hAnsi="Arial" w:cs="Arial"/>
          <w:sz w:val="24"/>
          <w:szCs w:val="24"/>
        </w:rPr>
        <w:t>FERNANDES, A. C.</w:t>
      </w:r>
      <w:r w:rsidR="004E38E7">
        <w:rPr>
          <w:rFonts w:ascii="Arial" w:hAnsi="Arial" w:cs="Arial"/>
          <w:sz w:val="24"/>
          <w:szCs w:val="24"/>
        </w:rPr>
        <w:t xml:space="preserve">; RAMOS, A. C. R.; MORAIS FILHO, M. </w:t>
      </w:r>
      <w:proofErr w:type="gramStart"/>
      <w:r w:rsidR="004E38E7">
        <w:rPr>
          <w:rFonts w:ascii="Arial" w:hAnsi="Arial" w:cs="Arial"/>
          <w:sz w:val="24"/>
          <w:szCs w:val="24"/>
        </w:rPr>
        <w:t>de;</w:t>
      </w:r>
      <w:proofErr w:type="gramEnd"/>
      <w:r w:rsidR="004E38E7">
        <w:rPr>
          <w:rFonts w:ascii="Arial" w:hAnsi="Arial" w:cs="Arial"/>
          <w:sz w:val="24"/>
          <w:szCs w:val="24"/>
        </w:rPr>
        <w:t xml:space="preserve"> AVES, M. de J. J. </w:t>
      </w:r>
      <w:r>
        <w:rPr>
          <w:rFonts w:ascii="Arial" w:hAnsi="Arial" w:cs="Arial"/>
          <w:b/>
          <w:sz w:val="24"/>
          <w:szCs w:val="24"/>
        </w:rPr>
        <w:t>Reabilitação.</w:t>
      </w:r>
      <w:r>
        <w:rPr>
          <w:rFonts w:ascii="Arial" w:hAnsi="Arial" w:cs="Arial"/>
          <w:sz w:val="24"/>
          <w:szCs w:val="24"/>
        </w:rPr>
        <w:t xml:space="preserve"> </w:t>
      </w:r>
      <w:proofErr w:type="gramStart"/>
      <w:r>
        <w:rPr>
          <w:rFonts w:ascii="Arial" w:hAnsi="Arial" w:cs="Arial"/>
          <w:sz w:val="24"/>
          <w:szCs w:val="24"/>
        </w:rPr>
        <w:t>2.</w:t>
      </w:r>
      <w:proofErr w:type="gramEnd"/>
      <w:r>
        <w:rPr>
          <w:rFonts w:ascii="Arial" w:hAnsi="Arial" w:cs="Arial"/>
          <w:sz w:val="24"/>
          <w:szCs w:val="24"/>
        </w:rPr>
        <w:t>ed. Barueri: Manole, 2015.</w:t>
      </w:r>
    </w:p>
    <w:p w:rsidR="004E38E7" w:rsidRPr="00B027A7" w:rsidRDefault="004E38E7" w:rsidP="00F3080D">
      <w:pPr>
        <w:pBdr>
          <w:top w:val="single" w:sz="4" w:space="1" w:color="auto"/>
          <w:left w:val="single" w:sz="4" w:space="4" w:color="auto"/>
          <w:bottom w:val="single" w:sz="4" w:space="1" w:color="auto"/>
          <w:right w:val="single" w:sz="4" w:space="4" w:color="auto"/>
        </w:pBdr>
        <w:spacing w:after="0" w:line="240" w:lineRule="auto"/>
        <w:rPr>
          <w:rFonts w:ascii="Arial" w:hAnsi="Arial" w:cs="Arial"/>
          <w:color w:val="FF0000"/>
          <w:sz w:val="24"/>
          <w:szCs w:val="24"/>
        </w:rPr>
      </w:pPr>
    </w:p>
    <w:p w:rsidR="00264BCB" w:rsidRPr="00B027A7" w:rsidRDefault="00B027A7" w:rsidP="00F3080D">
      <w:pPr>
        <w:pBdr>
          <w:top w:val="single" w:sz="4" w:space="1" w:color="auto"/>
          <w:left w:val="single" w:sz="4" w:space="4" w:color="auto"/>
          <w:bottom w:val="single" w:sz="4" w:space="1" w:color="auto"/>
          <w:right w:val="single" w:sz="4" w:space="4" w:color="auto"/>
        </w:pBdr>
        <w:spacing w:after="0" w:line="240" w:lineRule="auto"/>
        <w:rPr>
          <w:rFonts w:ascii="Arial" w:hAnsi="Arial" w:cs="Arial"/>
          <w:sz w:val="24"/>
          <w:szCs w:val="24"/>
        </w:rPr>
      </w:pPr>
      <w:r>
        <w:rPr>
          <w:rFonts w:ascii="Arial" w:hAnsi="Arial" w:cs="Arial"/>
          <w:sz w:val="24"/>
          <w:szCs w:val="24"/>
        </w:rPr>
        <w:t>MONTEIRO, C</w:t>
      </w:r>
      <w:r w:rsidR="004E38E7">
        <w:rPr>
          <w:rFonts w:ascii="Arial" w:hAnsi="Arial" w:cs="Arial"/>
          <w:sz w:val="24"/>
          <w:szCs w:val="24"/>
        </w:rPr>
        <w:t>.</w:t>
      </w:r>
      <w:r>
        <w:rPr>
          <w:rFonts w:ascii="Arial" w:hAnsi="Arial" w:cs="Arial"/>
          <w:sz w:val="24"/>
          <w:szCs w:val="24"/>
        </w:rPr>
        <w:t xml:space="preserve"> B</w:t>
      </w:r>
      <w:r w:rsidR="004E38E7">
        <w:rPr>
          <w:rFonts w:ascii="Arial" w:hAnsi="Arial" w:cs="Arial"/>
          <w:sz w:val="24"/>
          <w:szCs w:val="24"/>
        </w:rPr>
        <w:t xml:space="preserve">. de M.; JAKABI, C. M.; PALMA, G. C. dos S.; TORRIANI-PASSIN, C.; MEIRA JUNIOR, C. de M. </w:t>
      </w:r>
      <w:r>
        <w:rPr>
          <w:rFonts w:ascii="Arial" w:hAnsi="Arial" w:cs="Arial"/>
          <w:sz w:val="24"/>
          <w:szCs w:val="24"/>
        </w:rPr>
        <w:t xml:space="preserve">Aprendizagem motora em crianças com paralisia cerebral: tarefa de labirinto no computador. </w:t>
      </w:r>
      <w:r>
        <w:rPr>
          <w:rFonts w:ascii="Arial" w:hAnsi="Arial" w:cs="Arial"/>
          <w:i/>
          <w:sz w:val="24"/>
          <w:szCs w:val="24"/>
        </w:rPr>
        <w:t xml:space="preserve">In: </w:t>
      </w:r>
      <w:r>
        <w:rPr>
          <w:rFonts w:ascii="Arial" w:hAnsi="Arial" w:cs="Arial"/>
          <w:sz w:val="24"/>
          <w:szCs w:val="24"/>
        </w:rPr>
        <w:t>MONTEIRO, Carlos Bandeira de Melo (</w:t>
      </w:r>
      <w:r w:rsidR="000E7659">
        <w:rPr>
          <w:rFonts w:ascii="Arial" w:hAnsi="Arial" w:cs="Arial"/>
          <w:sz w:val="24"/>
          <w:szCs w:val="24"/>
        </w:rPr>
        <w:t>o</w:t>
      </w:r>
      <w:r>
        <w:rPr>
          <w:rFonts w:ascii="Arial" w:hAnsi="Arial" w:cs="Arial"/>
          <w:sz w:val="24"/>
          <w:szCs w:val="24"/>
        </w:rPr>
        <w:t xml:space="preserve">rg.). </w:t>
      </w:r>
      <w:r w:rsidRPr="00D953FA">
        <w:rPr>
          <w:rFonts w:ascii="Arial" w:hAnsi="Arial" w:cs="Arial"/>
          <w:b/>
          <w:sz w:val="24"/>
          <w:szCs w:val="24"/>
        </w:rPr>
        <w:t>Realidade virtual na paralisia cerebral</w:t>
      </w:r>
      <w:r>
        <w:rPr>
          <w:rFonts w:ascii="Arial" w:hAnsi="Arial" w:cs="Arial"/>
          <w:sz w:val="24"/>
          <w:szCs w:val="24"/>
        </w:rPr>
        <w:t xml:space="preserve">. </w:t>
      </w:r>
      <w:r w:rsidR="00D953FA">
        <w:rPr>
          <w:rFonts w:ascii="Arial" w:hAnsi="Arial" w:cs="Arial"/>
          <w:sz w:val="24"/>
          <w:szCs w:val="24"/>
        </w:rPr>
        <w:t>São Paulo: Plêiade, 2011.</w:t>
      </w:r>
      <w:r w:rsidR="0036232C">
        <w:rPr>
          <w:rFonts w:ascii="Arial" w:hAnsi="Arial" w:cs="Arial"/>
          <w:sz w:val="24"/>
          <w:szCs w:val="24"/>
        </w:rPr>
        <w:t xml:space="preserve"> p</w:t>
      </w:r>
      <w:bookmarkStart w:id="0" w:name="_GoBack"/>
      <w:bookmarkEnd w:id="0"/>
      <w:r w:rsidR="0036232C">
        <w:rPr>
          <w:rFonts w:ascii="Arial" w:hAnsi="Arial" w:cs="Arial"/>
          <w:sz w:val="24"/>
          <w:szCs w:val="24"/>
        </w:rPr>
        <w:t>. 57-63.</w:t>
      </w:r>
    </w:p>
    <w:p w:rsidR="00264BCB" w:rsidRDefault="00264BCB" w:rsidP="00AF6169">
      <w:pPr>
        <w:pBdr>
          <w:top w:val="single" w:sz="4" w:space="1" w:color="auto"/>
          <w:left w:val="single" w:sz="4" w:space="4" w:color="auto"/>
          <w:bottom w:val="single" w:sz="4" w:space="1" w:color="auto"/>
          <w:right w:val="single" w:sz="4" w:space="4" w:color="auto"/>
        </w:pBdr>
        <w:spacing w:after="0" w:line="240" w:lineRule="auto"/>
        <w:rPr>
          <w:rFonts w:ascii="Arial" w:hAnsi="Arial" w:cs="Arial"/>
          <w:sz w:val="24"/>
          <w:szCs w:val="24"/>
        </w:rPr>
      </w:pPr>
    </w:p>
    <w:p w:rsidR="00264BCB" w:rsidRDefault="00264BCB" w:rsidP="00264BCB">
      <w:pPr>
        <w:spacing w:after="0" w:line="240" w:lineRule="auto"/>
        <w:rPr>
          <w:rFonts w:ascii="Arial" w:hAnsi="Arial" w:cs="Arial"/>
          <w:sz w:val="24"/>
          <w:szCs w:val="24"/>
        </w:rPr>
      </w:pPr>
    </w:p>
    <w:p w:rsidR="00264BCB" w:rsidRDefault="00264BCB" w:rsidP="00174A17">
      <w:pPr>
        <w:pStyle w:val="NormalWeb"/>
        <w:shd w:val="clear" w:color="auto" w:fill="FCFCFC"/>
        <w:spacing w:before="0" w:beforeAutospacing="0" w:after="0" w:afterAutospacing="0" w:line="360" w:lineRule="auto"/>
        <w:ind w:firstLine="851"/>
        <w:jc w:val="both"/>
        <w:rPr>
          <w:rFonts w:ascii="Arial" w:hAnsi="Arial" w:cs="Arial"/>
        </w:rPr>
      </w:pPr>
    </w:p>
    <w:p w:rsidR="00706D51" w:rsidRDefault="00706D51" w:rsidP="00D668B5">
      <w:pPr>
        <w:shd w:val="clear" w:color="auto" w:fill="FCFCFC"/>
        <w:tabs>
          <w:tab w:val="left" w:pos="993"/>
          <w:tab w:val="left" w:pos="1134"/>
        </w:tabs>
        <w:spacing w:after="0" w:line="360" w:lineRule="auto"/>
        <w:ind w:firstLine="851"/>
        <w:jc w:val="both"/>
        <w:rPr>
          <w:rFonts w:ascii="Arial" w:hAnsi="Arial" w:cs="Arial"/>
          <w:sz w:val="24"/>
          <w:szCs w:val="24"/>
        </w:rPr>
      </w:pPr>
      <w:r>
        <w:rPr>
          <w:rFonts w:ascii="Arial" w:hAnsi="Arial" w:cs="Arial"/>
          <w:sz w:val="24"/>
          <w:szCs w:val="24"/>
        </w:rPr>
        <w:t xml:space="preserve">As </w:t>
      </w:r>
      <w:r>
        <w:rPr>
          <w:rFonts w:ascii="Arial" w:hAnsi="Arial" w:cs="Arial"/>
          <w:b/>
          <w:sz w:val="24"/>
          <w:szCs w:val="24"/>
        </w:rPr>
        <w:t>citações</w:t>
      </w:r>
      <w:r>
        <w:rPr>
          <w:rFonts w:ascii="Arial" w:hAnsi="Arial" w:cs="Arial"/>
          <w:sz w:val="24"/>
          <w:szCs w:val="24"/>
        </w:rPr>
        <w:t xml:space="preserve"> de autores no corpo do texto subordinar-se-ão às Normas Técnicas da ABNT – NBR 10520</w:t>
      </w:r>
      <w:r w:rsidR="00F3080D">
        <w:rPr>
          <w:rFonts w:ascii="Arial" w:hAnsi="Arial" w:cs="Arial"/>
          <w:sz w:val="24"/>
          <w:szCs w:val="24"/>
        </w:rPr>
        <w:t xml:space="preserve"> (19/07/2023)</w:t>
      </w:r>
      <w:r>
        <w:rPr>
          <w:rFonts w:ascii="Arial" w:hAnsi="Arial" w:cs="Arial"/>
          <w:sz w:val="24"/>
          <w:szCs w:val="24"/>
        </w:rPr>
        <w:t>. Lembrando que é obrigatória a menção do número de página quando se tratar de citação direta.</w:t>
      </w:r>
    </w:p>
    <w:p w:rsidR="00706D51" w:rsidRDefault="00706D51"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 xml:space="preserve">Exemplos: </w:t>
      </w:r>
    </w:p>
    <w:p w:rsidR="00254692" w:rsidRDefault="00254692"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193318" w:rsidRDefault="00193318"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193318" w:rsidRDefault="00193318"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AF6169" w:rsidRDefault="00706D51"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lastRenderedPageBreak/>
        <w:t xml:space="preserve">-Citação com um autor: </w:t>
      </w:r>
    </w:p>
    <w:p w:rsidR="00D668B5" w:rsidRDefault="00D668B5"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706D51" w:rsidRDefault="00D668B5" w:rsidP="00AF6169">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0" w:beforeAutospacing="0" w:after="0" w:afterAutospacing="0" w:line="360" w:lineRule="auto"/>
        <w:jc w:val="both"/>
        <w:rPr>
          <w:rFonts w:ascii="Arial" w:hAnsi="Arial" w:cs="Arial"/>
        </w:rPr>
      </w:pPr>
      <w:r>
        <w:rPr>
          <w:rFonts w:ascii="Arial" w:hAnsi="Arial" w:cs="Arial"/>
        </w:rPr>
        <w:t xml:space="preserve">  (</w:t>
      </w:r>
      <w:r w:rsidR="00F3080D">
        <w:rPr>
          <w:rFonts w:ascii="Arial" w:hAnsi="Arial" w:cs="Arial"/>
        </w:rPr>
        <w:t>Martins</w:t>
      </w:r>
      <w:r>
        <w:rPr>
          <w:rFonts w:ascii="Arial" w:hAnsi="Arial" w:cs="Arial"/>
        </w:rPr>
        <w:t xml:space="preserve">, 1980, p. 17)                     ou </w:t>
      </w:r>
      <w:r w:rsidR="00706D51">
        <w:rPr>
          <w:rFonts w:ascii="Arial" w:hAnsi="Arial" w:cs="Arial"/>
        </w:rPr>
        <w:t xml:space="preserve"> </w:t>
      </w:r>
      <w:r>
        <w:rPr>
          <w:rFonts w:ascii="Arial" w:hAnsi="Arial" w:cs="Arial"/>
        </w:rPr>
        <w:t xml:space="preserve">                 </w:t>
      </w:r>
      <w:r w:rsidR="00706D51">
        <w:rPr>
          <w:rFonts w:ascii="Arial" w:hAnsi="Arial" w:cs="Arial"/>
        </w:rPr>
        <w:t>Martins (1980, p. 17</w:t>
      </w:r>
      <w:proofErr w:type="gramStart"/>
      <w:r w:rsidR="00706D51">
        <w:rPr>
          <w:rFonts w:ascii="Arial" w:hAnsi="Arial" w:cs="Arial"/>
        </w:rPr>
        <w:t>)</w:t>
      </w:r>
      <w:proofErr w:type="gramEnd"/>
      <w:r w:rsidR="00706D51">
        <w:rPr>
          <w:rFonts w:ascii="Arial" w:hAnsi="Arial" w:cs="Arial"/>
        </w:rPr>
        <w:t xml:space="preserve"> </w:t>
      </w:r>
    </w:p>
    <w:p w:rsidR="00F3080D" w:rsidRDefault="00F3080D" w:rsidP="00AF6169">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AF6169" w:rsidRDefault="00706D51" w:rsidP="00AF6169">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 xml:space="preserve">-Quando se tratar de até três autores, todos serão citados: </w:t>
      </w:r>
    </w:p>
    <w:p w:rsidR="00AF6169" w:rsidRDefault="00AF6169" w:rsidP="00AF6169">
      <w:pPr>
        <w:pStyle w:val="NormalWeb"/>
        <w:shd w:val="clear" w:color="auto" w:fill="FCFCFC"/>
        <w:tabs>
          <w:tab w:val="left" w:pos="1134"/>
        </w:tabs>
        <w:spacing w:before="0" w:beforeAutospacing="0" w:after="0" w:afterAutospacing="0" w:line="360" w:lineRule="auto"/>
        <w:jc w:val="both"/>
        <w:rPr>
          <w:rFonts w:ascii="Arial" w:hAnsi="Arial" w:cs="Arial"/>
        </w:rPr>
      </w:pPr>
    </w:p>
    <w:p w:rsidR="00706D51" w:rsidRDefault="00D668B5" w:rsidP="00D668B5">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0" w:beforeAutospacing="0" w:after="0" w:afterAutospacing="0" w:line="360" w:lineRule="auto"/>
        <w:jc w:val="both"/>
        <w:rPr>
          <w:rFonts w:ascii="Arial" w:hAnsi="Arial" w:cs="Arial"/>
        </w:rPr>
      </w:pPr>
      <w:r>
        <w:rPr>
          <w:rFonts w:ascii="Arial" w:hAnsi="Arial" w:cs="Arial"/>
        </w:rPr>
        <w:t xml:space="preserve">   </w:t>
      </w:r>
      <w:r w:rsidR="00706D51">
        <w:rPr>
          <w:rFonts w:ascii="Arial" w:hAnsi="Arial" w:cs="Arial"/>
        </w:rPr>
        <w:t>(</w:t>
      </w:r>
      <w:r w:rsidR="00F3080D">
        <w:rPr>
          <w:rFonts w:ascii="Arial" w:hAnsi="Arial" w:cs="Arial"/>
        </w:rPr>
        <w:t>Martins; Dutra; Souza</w:t>
      </w:r>
      <w:r w:rsidR="00706D51">
        <w:rPr>
          <w:rFonts w:ascii="Arial" w:hAnsi="Arial" w:cs="Arial"/>
        </w:rPr>
        <w:t xml:space="preserve">, 1981) </w:t>
      </w:r>
      <w:r>
        <w:rPr>
          <w:rFonts w:ascii="Arial" w:hAnsi="Arial" w:cs="Arial"/>
        </w:rPr>
        <w:t xml:space="preserve">        ou     </w:t>
      </w:r>
      <w:r w:rsidR="00706D51">
        <w:rPr>
          <w:rFonts w:ascii="Arial" w:hAnsi="Arial" w:cs="Arial"/>
        </w:rPr>
        <w:t xml:space="preserve"> </w:t>
      </w:r>
      <w:r>
        <w:rPr>
          <w:rFonts w:ascii="Arial" w:hAnsi="Arial" w:cs="Arial"/>
        </w:rPr>
        <w:t xml:space="preserve">    Martins, Dutra e Souza (1981</w:t>
      </w:r>
      <w:proofErr w:type="gramStart"/>
      <w:r>
        <w:rPr>
          <w:rFonts w:ascii="Arial" w:hAnsi="Arial" w:cs="Arial"/>
        </w:rPr>
        <w:t>)</w:t>
      </w:r>
      <w:proofErr w:type="gramEnd"/>
    </w:p>
    <w:p w:rsidR="00AF6169" w:rsidRDefault="00AF6169"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AF6169" w:rsidRDefault="00706D51"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 xml:space="preserve">-Quando a citação for com mais de três autores citar o primeiro seguido de </w:t>
      </w:r>
      <w:proofErr w:type="gramStart"/>
      <w:r>
        <w:rPr>
          <w:rFonts w:ascii="Arial" w:hAnsi="Arial" w:cs="Arial"/>
          <w:i/>
        </w:rPr>
        <w:t>et</w:t>
      </w:r>
      <w:proofErr w:type="gramEnd"/>
      <w:r>
        <w:rPr>
          <w:rFonts w:ascii="Arial" w:hAnsi="Arial" w:cs="Arial"/>
          <w:i/>
        </w:rPr>
        <w:t xml:space="preserve"> al.</w:t>
      </w:r>
      <w:r>
        <w:rPr>
          <w:rFonts w:ascii="Arial" w:hAnsi="Arial" w:cs="Arial"/>
        </w:rPr>
        <w:t xml:space="preserve"> :</w:t>
      </w:r>
    </w:p>
    <w:p w:rsidR="00AF6169" w:rsidRDefault="00AF6169" w:rsidP="00AF6169">
      <w:pPr>
        <w:pStyle w:val="NormalWeb"/>
        <w:shd w:val="clear" w:color="auto" w:fill="FCFCFC"/>
        <w:tabs>
          <w:tab w:val="left" w:pos="1134"/>
        </w:tabs>
        <w:spacing w:before="0" w:beforeAutospacing="0" w:after="0" w:afterAutospacing="0" w:line="360" w:lineRule="auto"/>
        <w:jc w:val="both"/>
        <w:rPr>
          <w:rFonts w:ascii="Arial" w:hAnsi="Arial" w:cs="Arial"/>
        </w:rPr>
      </w:pPr>
    </w:p>
    <w:p w:rsidR="00706D51" w:rsidRDefault="00D668B5" w:rsidP="00D668B5">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0" w:beforeAutospacing="0" w:after="0" w:afterAutospacing="0" w:line="360" w:lineRule="auto"/>
        <w:jc w:val="both"/>
        <w:rPr>
          <w:rFonts w:ascii="Arial" w:hAnsi="Arial" w:cs="Arial"/>
        </w:rPr>
      </w:pPr>
      <w:r>
        <w:rPr>
          <w:rFonts w:ascii="Arial" w:hAnsi="Arial" w:cs="Arial"/>
        </w:rPr>
        <w:t xml:space="preserve">     </w:t>
      </w:r>
      <w:r w:rsidR="00706D51">
        <w:rPr>
          <w:rFonts w:ascii="Arial" w:hAnsi="Arial" w:cs="Arial"/>
        </w:rPr>
        <w:t>(</w:t>
      </w:r>
      <w:r w:rsidR="00F3080D">
        <w:rPr>
          <w:rFonts w:ascii="Arial" w:hAnsi="Arial" w:cs="Arial"/>
        </w:rPr>
        <w:t xml:space="preserve">Martins </w:t>
      </w:r>
      <w:proofErr w:type="gramStart"/>
      <w:r w:rsidR="00706D51">
        <w:rPr>
          <w:rFonts w:ascii="Arial" w:hAnsi="Arial" w:cs="Arial"/>
          <w:i/>
        </w:rPr>
        <w:t>et</w:t>
      </w:r>
      <w:proofErr w:type="gramEnd"/>
      <w:r w:rsidR="00706D51">
        <w:rPr>
          <w:rFonts w:ascii="Arial" w:hAnsi="Arial" w:cs="Arial"/>
          <w:i/>
        </w:rPr>
        <w:t xml:space="preserve"> al.</w:t>
      </w:r>
      <w:r w:rsidR="00706D51">
        <w:rPr>
          <w:rFonts w:ascii="Arial" w:hAnsi="Arial" w:cs="Arial"/>
        </w:rPr>
        <w:t>, 19</w:t>
      </w:r>
      <w:r>
        <w:rPr>
          <w:rFonts w:ascii="Arial" w:hAnsi="Arial" w:cs="Arial"/>
        </w:rPr>
        <w:t xml:space="preserve">80)                    ou                              </w:t>
      </w:r>
      <w:r w:rsidR="00706D51">
        <w:rPr>
          <w:rFonts w:ascii="Arial" w:hAnsi="Arial" w:cs="Arial"/>
        </w:rPr>
        <w:t xml:space="preserve"> Martins </w:t>
      </w:r>
      <w:r w:rsidR="00706D51">
        <w:rPr>
          <w:rFonts w:ascii="Arial" w:hAnsi="Arial" w:cs="Arial"/>
          <w:i/>
        </w:rPr>
        <w:t xml:space="preserve">et al. </w:t>
      </w:r>
      <w:r>
        <w:rPr>
          <w:rFonts w:ascii="Arial" w:hAnsi="Arial" w:cs="Arial"/>
        </w:rPr>
        <w:t>(1980)</w:t>
      </w:r>
      <w:r w:rsidR="00706D51">
        <w:rPr>
          <w:rFonts w:ascii="Arial" w:hAnsi="Arial" w:cs="Arial"/>
        </w:rPr>
        <w:t xml:space="preserve"> </w:t>
      </w:r>
    </w:p>
    <w:p w:rsidR="00AF6169" w:rsidRDefault="00AF6169"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AF6169" w:rsidRDefault="00706D51"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 xml:space="preserve">-Quando o autor é uma instituição: </w:t>
      </w:r>
    </w:p>
    <w:p w:rsidR="00AF6169" w:rsidRDefault="00AF6169" w:rsidP="00AF6169">
      <w:pPr>
        <w:pStyle w:val="NormalWeb"/>
        <w:shd w:val="clear" w:color="auto" w:fill="FCFCFC"/>
        <w:tabs>
          <w:tab w:val="left" w:pos="1134"/>
        </w:tabs>
        <w:spacing w:before="0" w:beforeAutospacing="0" w:after="0" w:afterAutospacing="0" w:line="360" w:lineRule="auto"/>
        <w:jc w:val="both"/>
        <w:rPr>
          <w:rFonts w:ascii="Arial" w:hAnsi="Arial" w:cs="Arial"/>
        </w:rPr>
      </w:pPr>
    </w:p>
    <w:p w:rsidR="00706D51" w:rsidRDefault="00706D51" w:rsidP="00D668B5">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0" w:beforeAutospacing="0" w:after="0" w:afterAutospacing="0" w:line="360" w:lineRule="auto"/>
        <w:jc w:val="both"/>
        <w:rPr>
          <w:rFonts w:ascii="Arial" w:hAnsi="Arial" w:cs="Arial"/>
        </w:rPr>
      </w:pPr>
      <w:r>
        <w:rPr>
          <w:rFonts w:ascii="Arial" w:hAnsi="Arial" w:cs="Arial"/>
        </w:rPr>
        <w:t>(</w:t>
      </w:r>
      <w:r w:rsidR="00F3080D">
        <w:rPr>
          <w:rFonts w:ascii="Arial" w:hAnsi="Arial" w:cs="Arial"/>
        </w:rPr>
        <w:t>IBGE</w:t>
      </w:r>
      <w:r>
        <w:rPr>
          <w:rFonts w:ascii="Arial" w:hAnsi="Arial" w:cs="Arial"/>
        </w:rPr>
        <w:t xml:space="preserve">, 1986, p. 35) </w:t>
      </w:r>
      <w:r w:rsidR="00605BA3">
        <w:rPr>
          <w:rFonts w:ascii="Arial" w:hAnsi="Arial" w:cs="Arial"/>
        </w:rPr>
        <w:t xml:space="preserve">   </w:t>
      </w:r>
      <w:r w:rsidR="00F3080D">
        <w:rPr>
          <w:rFonts w:ascii="Arial" w:hAnsi="Arial" w:cs="Arial"/>
        </w:rPr>
        <w:t xml:space="preserve">                  </w:t>
      </w:r>
      <w:r w:rsidR="00605BA3">
        <w:rPr>
          <w:rFonts w:ascii="Arial" w:hAnsi="Arial" w:cs="Arial"/>
        </w:rPr>
        <w:t xml:space="preserve">   </w:t>
      </w:r>
      <w:r w:rsidR="00D668B5">
        <w:rPr>
          <w:rFonts w:ascii="Arial" w:hAnsi="Arial" w:cs="Arial"/>
        </w:rPr>
        <w:t>o</w:t>
      </w:r>
      <w:r>
        <w:rPr>
          <w:rFonts w:ascii="Arial" w:hAnsi="Arial" w:cs="Arial"/>
        </w:rPr>
        <w:t>u</w:t>
      </w:r>
      <w:r w:rsidR="00D668B5">
        <w:rPr>
          <w:rFonts w:ascii="Arial" w:hAnsi="Arial" w:cs="Arial"/>
        </w:rPr>
        <w:t xml:space="preserve">          </w:t>
      </w:r>
      <w:r w:rsidR="00F3080D">
        <w:rPr>
          <w:rFonts w:ascii="Arial" w:hAnsi="Arial" w:cs="Arial"/>
        </w:rPr>
        <w:t xml:space="preserve">             segundo o</w:t>
      </w:r>
      <w:proofErr w:type="gramStart"/>
      <w:r w:rsidR="00F3080D">
        <w:rPr>
          <w:rFonts w:ascii="Arial" w:hAnsi="Arial" w:cs="Arial"/>
        </w:rPr>
        <w:t xml:space="preserve"> </w:t>
      </w:r>
      <w:r w:rsidR="00D668B5">
        <w:rPr>
          <w:rFonts w:ascii="Arial" w:hAnsi="Arial" w:cs="Arial"/>
        </w:rPr>
        <w:t xml:space="preserve">  </w:t>
      </w:r>
      <w:r>
        <w:rPr>
          <w:rFonts w:ascii="Arial" w:hAnsi="Arial" w:cs="Arial"/>
        </w:rPr>
        <w:t xml:space="preserve"> </w:t>
      </w:r>
      <w:proofErr w:type="gramEnd"/>
      <w:r w:rsidR="00F3080D">
        <w:rPr>
          <w:rFonts w:ascii="Arial" w:hAnsi="Arial" w:cs="Arial"/>
        </w:rPr>
        <w:t>IBGE</w:t>
      </w:r>
      <w:r w:rsidR="00D668B5">
        <w:rPr>
          <w:rFonts w:ascii="Arial" w:hAnsi="Arial" w:cs="Arial"/>
        </w:rPr>
        <w:t xml:space="preserve"> (1986, p. 35)</w:t>
      </w:r>
    </w:p>
    <w:p w:rsidR="00AF6169" w:rsidRDefault="00AF6169"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B027A7" w:rsidRDefault="00B027A7" w:rsidP="00B027A7">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-Sem autoria: a referência entra pe</w:t>
      </w:r>
      <w:r w:rsidR="00F3080D">
        <w:rPr>
          <w:rFonts w:ascii="Arial" w:hAnsi="Arial" w:cs="Arial"/>
        </w:rPr>
        <w:t>la primeira palavra d</w:t>
      </w:r>
      <w:r>
        <w:rPr>
          <w:rFonts w:ascii="Arial" w:hAnsi="Arial" w:cs="Arial"/>
        </w:rPr>
        <w:t>o título</w:t>
      </w:r>
      <w:r w:rsidR="00F3080D">
        <w:rPr>
          <w:rFonts w:ascii="Arial" w:hAnsi="Arial" w:cs="Arial"/>
        </w:rPr>
        <w:t xml:space="preserve"> do comento, seguida de reticências entre chaves</w:t>
      </w:r>
      <w:r>
        <w:rPr>
          <w:rFonts w:ascii="Arial" w:hAnsi="Arial" w:cs="Arial"/>
        </w:rPr>
        <w:t>, na citação fica:</w:t>
      </w:r>
    </w:p>
    <w:p w:rsidR="00B027A7" w:rsidRDefault="00B027A7" w:rsidP="00B027A7">
      <w:pPr>
        <w:pStyle w:val="NormalWeb"/>
        <w:shd w:val="clear" w:color="auto" w:fill="FCFCFC"/>
        <w:tabs>
          <w:tab w:val="left" w:pos="1134"/>
        </w:tabs>
        <w:spacing w:before="0" w:beforeAutospacing="0" w:after="0" w:afterAutospacing="0" w:line="360" w:lineRule="auto"/>
        <w:jc w:val="both"/>
        <w:rPr>
          <w:rFonts w:ascii="Arial" w:hAnsi="Arial" w:cs="Arial"/>
        </w:rPr>
      </w:pPr>
    </w:p>
    <w:p w:rsidR="00B027A7" w:rsidRPr="001275D8" w:rsidRDefault="00B027A7" w:rsidP="00B027A7">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0" w:beforeAutospacing="0" w:after="0" w:afterAutospacing="0" w:line="360" w:lineRule="auto"/>
        <w:jc w:val="center"/>
        <w:rPr>
          <w:rFonts w:ascii="Arial" w:hAnsi="Arial" w:cs="Arial"/>
        </w:rPr>
      </w:pPr>
      <w:r w:rsidRPr="001275D8">
        <w:rPr>
          <w:rFonts w:ascii="Arial" w:hAnsi="Arial" w:cs="Arial"/>
        </w:rPr>
        <w:t xml:space="preserve">(A </w:t>
      </w:r>
      <w:r w:rsidR="00F3080D" w:rsidRPr="001275D8">
        <w:rPr>
          <w:rFonts w:ascii="Arial" w:hAnsi="Arial" w:cs="Arial"/>
        </w:rPr>
        <w:t>Economia</w:t>
      </w:r>
      <w:r w:rsidR="00F3080D">
        <w:rPr>
          <w:rFonts w:ascii="Arial" w:hAnsi="Arial" w:cs="Arial"/>
        </w:rPr>
        <w:t xml:space="preserve"> </w:t>
      </w:r>
      <w:r w:rsidR="00254692">
        <w:rPr>
          <w:rFonts w:ascii="Arial" w:hAnsi="Arial" w:cs="Arial"/>
        </w:rPr>
        <w:t>[</w:t>
      </w:r>
      <w:r w:rsidRPr="001275D8">
        <w:rPr>
          <w:rFonts w:ascii="Arial" w:hAnsi="Arial" w:cs="Arial"/>
        </w:rPr>
        <w:t>...</w:t>
      </w:r>
      <w:r w:rsidR="00254692">
        <w:rPr>
          <w:rFonts w:ascii="Arial" w:hAnsi="Arial" w:cs="Arial"/>
        </w:rPr>
        <w:t>]</w:t>
      </w:r>
      <w:r w:rsidRPr="001275D8">
        <w:rPr>
          <w:rFonts w:ascii="Arial" w:hAnsi="Arial" w:cs="Arial"/>
        </w:rPr>
        <w:t>,</w:t>
      </w:r>
      <w:r w:rsidR="00605BA3">
        <w:rPr>
          <w:rFonts w:ascii="Arial" w:hAnsi="Arial" w:cs="Arial"/>
        </w:rPr>
        <w:t xml:space="preserve"> </w:t>
      </w:r>
      <w:r w:rsidRPr="001275D8">
        <w:rPr>
          <w:rFonts w:ascii="Arial" w:hAnsi="Arial" w:cs="Arial"/>
        </w:rPr>
        <w:t>2018)</w:t>
      </w:r>
    </w:p>
    <w:p w:rsidR="00B027A7" w:rsidRDefault="00B027A7" w:rsidP="00B027A7">
      <w:pPr>
        <w:pStyle w:val="NormalWeb"/>
        <w:shd w:val="clear" w:color="auto" w:fill="FCFCFC"/>
        <w:tabs>
          <w:tab w:val="left" w:pos="1134"/>
        </w:tabs>
        <w:spacing w:before="0" w:beforeAutospacing="0" w:after="0" w:afterAutospacing="0" w:line="360" w:lineRule="auto"/>
        <w:ind w:left="851"/>
        <w:jc w:val="both"/>
        <w:rPr>
          <w:rFonts w:ascii="Arial" w:hAnsi="Arial" w:cs="Arial"/>
        </w:rPr>
      </w:pPr>
    </w:p>
    <w:p w:rsidR="00AF6169" w:rsidRDefault="00706D51" w:rsidP="00706D51">
      <w:pPr>
        <w:pStyle w:val="NormalWeb"/>
        <w:shd w:val="clear" w:color="auto" w:fill="FCFCFC"/>
        <w:tabs>
          <w:tab w:val="left" w:pos="1134"/>
        </w:tabs>
        <w:spacing w:before="0" w:beforeAutospacing="0" w:after="0" w:afterAutospacing="0" w:line="360" w:lineRule="auto"/>
        <w:ind w:left="851"/>
        <w:jc w:val="both"/>
        <w:rPr>
          <w:rFonts w:ascii="Arial" w:hAnsi="Arial" w:cs="Arial"/>
        </w:rPr>
      </w:pPr>
      <w:r>
        <w:rPr>
          <w:rFonts w:ascii="Arial" w:hAnsi="Arial" w:cs="Arial"/>
        </w:rPr>
        <w:t xml:space="preserve">-Aos diferentes títulos de um autor publicados no mesmo ano, adiciona-se uma letra depois da data: </w:t>
      </w:r>
    </w:p>
    <w:p w:rsidR="00AF6169" w:rsidRDefault="00AF6169" w:rsidP="00B027A7">
      <w:pPr>
        <w:pStyle w:val="NormalWeb"/>
        <w:shd w:val="clear" w:color="auto" w:fill="FCFCFC"/>
        <w:tabs>
          <w:tab w:val="left" w:pos="1134"/>
        </w:tabs>
        <w:spacing w:before="0" w:beforeAutospacing="0" w:after="0" w:afterAutospacing="0"/>
        <w:jc w:val="both"/>
        <w:rPr>
          <w:rFonts w:ascii="Arial" w:hAnsi="Arial" w:cs="Arial"/>
        </w:rPr>
      </w:pPr>
    </w:p>
    <w:p w:rsidR="00706D51" w:rsidRDefault="00D668B5" w:rsidP="00D668B5">
      <w:pPr>
        <w:pStyle w:val="NormalWeb"/>
        <w:pBdr>
          <w:top w:val="single" w:sz="4" w:space="1" w:color="auto"/>
          <w:left w:val="single" w:sz="4" w:space="4" w:color="auto"/>
          <w:bottom w:val="single" w:sz="4" w:space="1" w:color="auto"/>
          <w:right w:val="single" w:sz="4" w:space="4" w:color="auto"/>
        </w:pBdr>
        <w:shd w:val="clear" w:color="auto" w:fill="FCFCFC"/>
        <w:tabs>
          <w:tab w:val="left" w:pos="1134"/>
        </w:tabs>
        <w:spacing w:before="240" w:beforeAutospacing="0" w:after="0" w:afterAutospacing="0" w:line="360" w:lineRule="auto"/>
        <w:jc w:val="both"/>
        <w:rPr>
          <w:rFonts w:ascii="Arial" w:hAnsi="Arial" w:cs="Arial"/>
        </w:rPr>
      </w:pPr>
      <w:r>
        <w:rPr>
          <w:rFonts w:ascii="Arial" w:hAnsi="Arial" w:cs="Arial"/>
        </w:rPr>
        <w:t xml:space="preserve">  </w:t>
      </w:r>
      <w:r w:rsidR="00706D51">
        <w:rPr>
          <w:rFonts w:ascii="Arial" w:hAnsi="Arial" w:cs="Arial"/>
        </w:rPr>
        <w:t>(</w:t>
      </w:r>
      <w:r w:rsidR="00F3080D">
        <w:rPr>
          <w:rFonts w:ascii="Arial" w:hAnsi="Arial" w:cs="Arial"/>
        </w:rPr>
        <w:t>Braga</w:t>
      </w:r>
      <w:r w:rsidR="00706D51">
        <w:rPr>
          <w:rFonts w:ascii="Arial" w:hAnsi="Arial" w:cs="Arial"/>
        </w:rPr>
        <w:t>, 20</w:t>
      </w:r>
      <w:r w:rsidR="0006027F">
        <w:rPr>
          <w:rFonts w:ascii="Arial" w:hAnsi="Arial" w:cs="Arial"/>
        </w:rPr>
        <w:t>1</w:t>
      </w:r>
      <w:r>
        <w:rPr>
          <w:rFonts w:ascii="Arial" w:hAnsi="Arial" w:cs="Arial"/>
        </w:rPr>
        <w:t>7</w:t>
      </w:r>
      <w:r w:rsidR="00706D51">
        <w:rPr>
          <w:rFonts w:ascii="Arial" w:hAnsi="Arial" w:cs="Arial"/>
        </w:rPr>
        <w:t>a)</w:t>
      </w:r>
      <w:proofErr w:type="gramStart"/>
      <w:r w:rsidR="00AF6169">
        <w:rPr>
          <w:rFonts w:ascii="Arial" w:hAnsi="Arial" w:cs="Arial"/>
        </w:rPr>
        <w:t xml:space="preserve"> </w:t>
      </w:r>
      <w:r>
        <w:rPr>
          <w:rFonts w:ascii="Arial" w:hAnsi="Arial" w:cs="Arial"/>
        </w:rPr>
        <w:t xml:space="preserve">  </w:t>
      </w:r>
      <w:proofErr w:type="gramEnd"/>
      <w:r w:rsidR="00AF6169">
        <w:rPr>
          <w:rFonts w:ascii="Arial" w:hAnsi="Arial" w:cs="Arial"/>
        </w:rPr>
        <w:t xml:space="preserve">e  </w:t>
      </w:r>
      <w:r w:rsidR="00066A3A">
        <w:rPr>
          <w:rFonts w:ascii="Arial" w:hAnsi="Arial" w:cs="Arial"/>
        </w:rPr>
        <w:t xml:space="preserve"> </w:t>
      </w:r>
      <w:r w:rsidR="00AF6169">
        <w:rPr>
          <w:rFonts w:ascii="Arial" w:hAnsi="Arial" w:cs="Arial"/>
        </w:rPr>
        <w:t>(</w:t>
      </w:r>
      <w:r w:rsidR="00F3080D">
        <w:rPr>
          <w:rFonts w:ascii="Arial" w:hAnsi="Arial" w:cs="Arial"/>
        </w:rPr>
        <w:t>Braga</w:t>
      </w:r>
      <w:r w:rsidR="00AF6169">
        <w:rPr>
          <w:rFonts w:ascii="Arial" w:hAnsi="Arial" w:cs="Arial"/>
        </w:rPr>
        <w:t>, 20</w:t>
      </w:r>
      <w:r>
        <w:rPr>
          <w:rFonts w:ascii="Arial" w:hAnsi="Arial" w:cs="Arial"/>
        </w:rPr>
        <w:t>17</w:t>
      </w:r>
      <w:r w:rsidR="00AF6169">
        <w:rPr>
          <w:rFonts w:ascii="Arial" w:hAnsi="Arial" w:cs="Arial"/>
        </w:rPr>
        <w:t xml:space="preserve">b) </w:t>
      </w:r>
      <w:r>
        <w:rPr>
          <w:rFonts w:ascii="Arial" w:hAnsi="Arial" w:cs="Arial"/>
        </w:rPr>
        <w:t xml:space="preserve">    </w:t>
      </w:r>
      <w:r w:rsidR="00AF6169">
        <w:rPr>
          <w:rFonts w:ascii="Arial" w:hAnsi="Arial" w:cs="Arial"/>
        </w:rPr>
        <w:t xml:space="preserve"> ou </w:t>
      </w:r>
      <w:r>
        <w:rPr>
          <w:rFonts w:ascii="Arial" w:hAnsi="Arial" w:cs="Arial"/>
        </w:rPr>
        <w:t xml:space="preserve">    </w:t>
      </w:r>
      <w:r w:rsidR="0006027F">
        <w:rPr>
          <w:rFonts w:ascii="Arial" w:hAnsi="Arial" w:cs="Arial"/>
        </w:rPr>
        <w:t xml:space="preserve"> Braga (20</w:t>
      </w:r>
      <w:r>
        <w:rPr>
          <w:rFonts w:ascii="Arial" w:hAnsi="Arial" w:cs="Arial"/>
        </w:rPr>
        <w:t>17</w:t>
      </w:r>
      <w:r w:rsidR="0006027F">
        <w:rPr>
          <w:rFonts w:ascii="Arial" w:hAnsi="Arial" w:cs="Arial"/>
        </w:rPr>
        <w:t>a)</w:t>
      </w:r>
      <w:r>
        <w:rPr>
          <w:rFonts w:ascii="Arial" w:hAnsi="Arial" w:cs="Arial"/>
        </w:rPr>
        <w:t xml:space="preserve">  </w:t>
      </w:r>
      <w:r w:rsidR="0006027F">
        <w:rPr>
          <w:rFonts w:ascii="Arial" w:hAnsi="Arial" w:cs="Arial"/>
        </w:rPr>
        <w:t xml:space="preserve"> e </w:t>
      </w:r>
      <w:r>
        <w:rPr>
          <w:rFonts w:ascii="Arial" w:hAnsi="Arial" w:cs="Arial"/>
        </w:rPr>
        <w:t xml:space="preserve">  </w:t>
      </w:r>
      <w:r w:rsidR="0006027F">
        <w:rPr>
          <w:rFonts w:ascii="Arial" w:hAnsi="Arial" w:cs="Arial"/>
        </w:rPr>
        <w:t>Braga (20</w:t>
      </w:r>
      <w:r>
        <w:rPr>
          <w:rFonts w:ascii="Arial" w:hAnsi="Arial" w:cs="Arial"/>
        </w:rPr>
        <w:t>17</w:t>
      </w:r>
      <w:r w:rsidR="0006027F">
        <w:rPr>
          <w:rFonts w:ascii="Arial" w:hAnsi="Arial" w:cs="Arial"/>
        </w:rPr>
        <w:t>b)</w:t>
      </w:r>
    </w:p>
    <w:p w:rsidR="00AF6169" w:rsidRDefault="00AF6169" w:rsidP="00174A17">
      <w:pPr>
        <w:pStyle w:val="NormalWeb"/>
        <w:shd w:val="clear" w:color="auto" w:fill="FCFCFC"/>
        <w:spacing w:before="0" w:beforeAutospacing="0" w:after="0" w:afterAutospacing="0" w:line="360" w:lineRule="auto"/>
        <w:ind w:firstLine="851"/>
        <w:jc w:val="both"/>
        <w:rPr>
          <w:rFonts w:ascii="Arial" w:hAnsi="Arial" w:cs="Arial"/>
        </w:rPr>
      </w:pPr>
    </w:p>
    <w:p w:rsidR="0056489A" w:rsidRDefault="0056489A" w:rsidP="00174A17">
      <w:pPr>
        <w:pStyle w:val="NormalWeb"/>
        <w:shd w:val="clear" w:color="auto" w:fill="FCFCFC"/>
        <w:spacing w:before="0" w:beforeAutospacing="0" w:after="0" w:afterAutospacing="0" w:line="360" w:lineRule="auto"/>
        <w:ind w:firstLine="851"/>
        <w:jc w:val="both"/>
        <w:rPr>
          <w:rFonts w:ascii="Arial" w:hAnsi="Arial" w:cs="Arial"/>
        </w:rPr>
      </w:pPr>
      <w:r w:rsidRPr="00174A17">
        <w:rPr>
          <w:rFonts w:ascii="Arial" w:hAnsi="Arial" w:cs="Arial"/>
        </w:rPr>
        <w:t>As referências documentárias no final do texto devem seguir as Normas Técnicas da ABNT.</w:t>
      </w:r>
      <w:r w:rsidR="008A5004">
        <w:rPr>
          <w:rFonts w:ascii="Arial" w:hAnsi="Arial" w:cs="Arial"/>
        </w:rPr>
        <w:t xml:space="preserve"> Veja modelo</w:t>
      </w:r>
      <w:r w:rsidR="00F3080D">
        <w:rPr>
          <w:rFonts w:ascii="Arial" w:hAnsi="Arial" w:cs="Arial"/>
        </w:rPr>
        <w:t>s</w:t>
      </w:r>
      <w:r w:rsidR="008A5004">
        <w:rPr>
          <w:rFonts w:ascii="Arial" w:hAnsi="Arial" w:cs="Arial"/>
        </w:rPr>
        <w:t xml:space="preserve"> no </w:t>
      </w:r>
      <w:r w:rsidR="008A5004" w:rsidRPr="00174A17">
        <w:rPr>
          <w:rFonts w:ascii="Arial" w:hAnsi="Arial" w:cs="Arial"/>
          <w:u w:val="single"/>
        </w:rPr>
        <w:t xml:space="preserve">Guia de Normas </w:t>
      </w:r>
      <w:r w:rsidR="008A5004">
        <w:rPr>
          <w:rFonts w:ascii="Arial" w:hAnsi="Arial" w:cs="Arial"/>
          <w:u w:val="single"/>
        </w:rPr>
        <w:t>Trabalhos Acadêmicos</w:t>
      </w:r>
      <w:r w:rsidR="008A5004">
        <w:rPr>
          <w:rFonts w:ascii="Arial" w:hAnsi="Arial" w:cs="Arial"/>
        </w:rPr>
        <w:t xml:space="preserve">, </w:t>
      </w:r>
      <w:r w:rsidR="00F3080D">
        <w:rPr>
          <w:rFonts w:ascii="Arial" w:hAnsi="Arial" w:cs="Arial"/>
        </w:rPr>
        <w:t xml:space="preserve">da Bibliotecária </w:t>
      </w:r>
      <w:proofErr w:type="spellStart"/>
      <w:r w:rsidR="00AB3108">
        <w:rPr>
          <w:rFonts w:ascii="Arial" w:hAnsi="Arial" w:cs="Arial"/>
        </w:rPr>
        <w:t>Ilma</w:t>
      </w:r>
      <w:proofErr w:type="spellEnd"/>
      <w:r w:rsidR="00AB3108">
        <w:rPr>
          <w:rFonts w:ascii="Arial" w:hAnsi="Arial" w:cs="Arial"/>
        </w:rPr>
        <w:t xml:space="preserve"> A. F. </w:t>
      </w:r>
      <w:proofErr w:type="spellStart"/>
      <w:r w:rsidR="00AB3108">
        <w:rPr>
          <w:rFonts w:ascii="Arial" w:hAnsi="Arial" w:cs="Arial"/>
        </w:rPr>
        <w:t>Serrante</w:t>
      </w:r>
      <w:proofErr w:type="spellEnd"/>
      <w:r w:rsidR="00AB3108">
        <w:rPr>
          <w:rFonts w:ascii="Arial" w:hAnsi="Arial" w:cs="Arial"/>
        </w:rPr>
        <w:t xml:space="preserve">, </w:t>
      </w:r>
      <w:r w:rsidR="008A5004">
        <w:rPr>
          <w:rFonts w:ascii="Arial" w:hAnsi="Arial" w:cs="Arial"/>
        </w:rPr>
        <w:t>no site da FAP.</w:t>
      </w:r>
    </w:p>
    <w:p w:rsidR="00264BCB" w:rsidRPr="00174A17" w:rsidRDefault="00264BCB" w:rsidP="00264BCB">
      <w:pPr>
        <w:pStyle w:val="NormalWeb"/>
        <w:shd w:val="clear" w:color="auto" w:fill="FCFCFC"/>
        <w:spacing w:before="0" w:beforeAutospacing="0" w:after="0" w:afterAutospacing="0"/>
        <w:jc w:val="both"/>
        <w:rPr>
          <w:rFonts w:ascii="Arial" w:hAnsi="Arial" w:cs="Arial"/>
        </w:rPr>
      </w:pPr>
    </w:p>
    <w:p w:rsidR="001A2BF5" w:rsidRPr="00174A17" w:rsidRDefault="0056489A" w:rsidP="00D668B5">
      <w:pPr>
        <w:pStyle w:val="NormalWeb"/>
        <w:shd w:val="clear" w:color="auto" w:fill="FCFCFC"/>
        <w:spacing w:before="0" w:beforeAutospacing="0" w:after="0" w:afterAutospacing="0" w:line="360" w:lineRule="auto"/>
        <w:ind w:firstLine="851"/>
        <w:jc w:val="both"/>
        <w:rPr>
          <w:rFonts w:ascii="Arial" w:hAnsi="Arial" w:cs="Arial"/>
        </w:rPr>
      </w:pPr>
      <w:r w:rsidRPr="00174A17">
        <w:rPr>
          <w:rStyle w:val="Forte"/>
          <w:rFonts w:ascii="Arial" w:hAnsi="Arial" w:cs="Arial"/>
        </w:rPr>
        <w:lastRenderedPageBreak/>
        <w:t>Observação:</w:t>
      </w:r>
      <w:r w:rsidRPr="00174A17">
        <w:rPr>
          <w:rFonts w:ascii="Arial" w:hAnsi="Arial" w:cs="Arial"/>
        </w:rPr>
        <w:t> Os textos apresentados n</w:t>
      </w:r>
      <w:r w:rsidR="009858B6">
        <w:rPr>
          <w:rFonts w:ascii="Arial" w:hAnsi="Arial" w:cs="Arial"/>
        </w:rPr>
        <w:t>o artigo</w:t>
      </w:r>
      <w:r w:rsidRPr="00174A17">
        <w:rPr>
          <w:rFonts w:ascii="Arial" w:hAnsi="Arial" w:cs="Arial"/>
        </w:rPr>
        <w:t xml:space="preserve"> são de inteira responsabilidade de seus autores, tanto em relação ao conteúdo quanto à questão de revisão gramatical e normas.</w:t>
      </w:r>
    </w:p>
    <w:sectPr w:rsidR="001A2BF5" w:rsidRPr="00174A17" w:rsidSect="00174A17">
      <w:pgSz w:w="11906" w:h="16838" w:code="9"/>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3E56" w:rsidRDefault="007A3E56" w:rsidP="009008D5">
      <w:pPr>
        <w:spacing w:after="0" w:line="240" w:lineRule="auto"/>
      </w:pPr>
      <w:r>
        <w:separator/>
      </w:r>
    </w:p>
  </w:endnote>
  <w:endnote w:type="continuationSeparator" w:id="0">
    <w:p w:rsidR="007A3E56" w:rsidRDefault="007A3E56" w:rsidP="009008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otham Narrow Medium">
    <w:altName w:val="Gotham Narrow Medium"/>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3E56" w:rsidRDefault="007A3E56" w:rsidP="009008D5">
      <w:pPr>
        <w:spacing w:after="0" w:line="240" w:lineRule="auto"/>
      </w:pPr>
      <w:r>
        <w:separator/>
      </w:r>
    </w:p>
  </w:footnote>
  <w:footnote w:type="continuationSeparator" w:id="0">
    <w:p w:rsidR="007A3E56" w:rsidRDefault="007A3E56" w:rsidP="009008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822234"/>
    <w:multiLevelType w:val="hybridMultilevel"/>
    <w:tmpl w:val="CD5E34BA"/>
    <w:lvl w:ilvl="0" w:tplc="04160001">
      <w:start w:val="1"/>
      <w:numFmt w:val="bullet"/>
      <w:lvlText w:val=""/>
      <w:lvlJc w:val="left"/>
      <w:pPr>
        <w:ind w:left="1641" w:hanging="360"/>
      </w:pPr>
      <w:rPr>
        <w:rFonts w:ascii="Symbol" w:hAnsi="Symbol" w:hint="default"/>
      </w:rPr>
    </w:lvl>
    <w:lvl w:ilvl="1" w:tplc="04160003" w:tentative="1">
      <w:start w:val="1"/>
      <w:numFmt w:val="bullet"/>
      <w:lvlText w:val="o"/>
      <w:lvlJc w:val="left"/>
      <w:pPr>
        <w:ind w:left="2361" w:hanging="360"/>
      </w:pPr>
      <w:rPr>
        <w:rFonts w:ascii="Courier New" w:hAnsi="Courier New" w:cs="Courier New" w:hint="default"/>
      </w:rPr>
    </w:lvl>
    <w:lvl w:ilvl="2" w:tplc="04160005" w:tentative="1">
      <w:start w:val="1"/>
      <w:numFmt w:val="bullet"/>
      <w:lvlText w:val=""/>
      <w:lvlJc w:val="left"/>
      <w:pPr>
        <w:ind w:left="3081" w:hanging="360"/>
      </w:pPr>
      <w:rPr>
        <w:rFonts w:ascii="Wingdings" w:hAnsi="Wingdings" w:hint="default"/>
      </w:rPr>
    </w:lvl>
    <w:lvl w:ilvl="3" w:tplc="04160001" w:tentative="1">
      <w:start w:val="1"/>
      <w:numFmt w:val="bullet"/>
      <w:lvlText w:val=""/>
      <w:lvlJc w:val="left"/>
      <w:pPr>
        <w:ind w:left="3801" w:hanging="360"/>
      </w:pPr>
      <w:rPr>
        <w:rFonts w:ascii="Symbol" w:hAnsi="Symbol" w:hint="default"/>
      </w:rPr>
    </w:lvl>
    <w:lvl w:ilvl="4" w:tplc="04160003" w:tentative="1">
      <w:start w:val="1"/>
      <w:numFmt w:val="bullet"/>
      <w:lvlText w:val="o"/>
      <w:lvlJc w:val="left"/>
      <w:pPr>
        <w:ind w:left="4521" w:hanging="360"/>
      </w:pPr>
      <w:rPr>
        <w:rFonts w:ascii="Courier New" w:hAnsi="Courier New" w:cs="Courier New" w:hint="default"/>
      </w:rPr>
    </w:lvl>
    <w:lvl w:ilvl="5" w:tplc="04160005" w:tentative="1">
      <w:start w:val="1"/>
      <w:numFmt w:val="bullet"/>
      <w:lvlText w:val=""/>
      <w:lvlJc w:val="left"/>
      <w:pPr>
        <w:ind w:left="5241" w:hanging="360"/>
      </w:pPr>
      <w:rPr>
        <w:rFonts w:ascii="Wingdings" w:hAnsi="Wingdings" w:hint="default"/>
      </w:rPr>
    </w:lvl>
    <w:lvl w:ilvl="6" w:tplc="04160001" w:tentative="1">
      <w:start w:val="1"/>
      <w:numFmt w:val="bullet"/>
      <w:lvlText w:val=""/>
      <w:lvlJc w:val="left"/>
      <w:pPr>
        <w:ind w:left="5961" w:hanging="360"/>
      </w:pPr>
      <w:rPr>
        <w:rFonts w:ascii="Symbol" w:hAnsi="Symbol" w:hint="default"/>
      </w:rPr>
    </w:lvl>
    <w:lvl w:ilvl="7" w:tplc="04160003" w:tentative="1">
      <w:start w:val="1"/>
      <w:numFmt w:val="bullet"/>
      <w:lvlText w:val="o"/>
      <w:lvlJc w:val="left"/>
      <w:pPr>
        <w:ind w:left="6681" w:hanging="360"/>
      </w:pPr>
      <w:rPr>
        <w:rFonts w:ascii="Courier New" w:hAnsi="Courier New" w:cs="Courier New" w:hint="default"/>
      </w:rPr>
    </w:lvl>
    <w:lvl w:ilvl="8" w:tplc="04160005" w:tentative="1">
      <w:start w:val="1"/>
      <w:numFmt w:val="bullet"/>
      <w:lvlText w:val=""/>
      <w:lvlJc w:val="left"/>
      <w:pPr>
        <w:ind w:left="74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89A"/>
    <w:rsid w:val="000122D5"/>
    <w:rsid w:val="00020565"/>
    <w:rsid w:val="000260FF"/>
    <w:rsid w:val="00051F95"/>
    <w:rsid w:val="0006027F"/>
    <w:rsid w:val="00063F38"/>
    <w:rsid w:val="00066A3A"/>
    <w:rsid w:val="000B35A3"/>
    <w:rsid w:val="000E7659"/>
    <w:rsid w:val="00102407"/>
    <w:rsid w:val="00154996"/>
    <w:rsid w:val="00174A17"/>
    <w:rsid w:val="00193318"/>
    <w:rsid w:val="00193E5C"/>
    <w:rsid w:val="001A2BF5"/>
    <w:rsid w:val="00254692"/>
    <w:rsid w:val="00264BCB"/>
    <w:rsid w:val="00291C53"/>
    <w:rsid w:val="0036232C"/>
    <w:rsid w:val="003A4419"/>
    <w:rsid w:val="003D13B5"/>
    <w:rsid w:val="00456F66"/>
    <w:rsid w:val="004A55DF"/>
    <w:rsid w:val="004E38E7"/>
    <w:rsid w:val="00530BC1"/>
    <w:rsid w:val="0056489A"/>
    <w:rsid w:val="006017C9"/>
    <w:rsid w:val="00605BA3"/>
    <w:rsid w:val="006E6283"/>
    <w:rsid w:val="006E79C7"/>
    <w:rsid w:val="00706D51"/>
    <w:rsid w:val="00755A72"/>
    <w:rsid w:val="007A3E56"/>
    <w:rsid w:val="007E23EF"/>
    <w:rsid w:val="00804C77"/>
    <w:rsid w:val="008A5004"/>
    <w:rsid w:val="008A5C53"/>
    <w:rsid w:val="008E51EC"/>
    <w:rsid w:val="009008D5"/>
    <w:rsid w:val="009520EB"/>
    <w:rsid w:val="00970C48"/>
    <w:rsid w:val="009858B6"/>
    <w:rsid w:val="00A64FEE"/>
    <w:rsid w:val="00A94D26"/>
    <w:rsid w:val="00AA70D3"/>
    <w:rsid w:val="00AB3108"/>
    <w:rsid w:val="00AE441E"/>
    <w:rsid w:val="00AF6169"/>
    <w:rsid w:val="00B027A7"/>
    <w:rsid w:val="00C2046A"/>
    <w:rsid w:val="00C211E5"/>
    <w:rsid w:val="00C42F27"/>
    <w:rsid w:val="00CA5B74"/>
    <w:rsid w:val="00CE02AE"/>
    <w:rsid w:val="00D668B5"/>
    <w:rsid w:val="00D74BA2"/>
    <w:rsid w:val="00D953FA"/>
    <w:rsid w:val="00E46CE5"/>
    <w:rsid w:val="00E57734"/>
    <w:rsid w:val="00E64929"/>
    <w:rsid w:val="00ED64A7"/>
    <w:rsid w:val="00F3080D"/>
    <w:rsid w:val="00F447DC"/>
    <w:rsid w:val="00FA61EB"/>
    <w:rsid w:val="00FB08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5648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489A"/>
    <w:rPr>
      <w:b/>
      <w:bCs/>
    </w:rPr>
  </w:style>
  <w:style w:type="paragraph" w:styleId="Textodenotaderodap">
    <w:name w:val="footnote text"/>
    <w:basedOn w:val="Normal"/>
    <w:link w:val="TextodenotaderodapChar"/>
    <w:uiPriority w:val="99"/>
    <w:semiHidden/>
    <w:unhideWhenUsed/>
    <w:rsid w:val="009008D5"/>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008D5"/>
    <w:rPr>
      <w:sz w:val="20"/>
      <w:szCs w:val="20"/>
    </w:rPr>
  </w:style>
  <w:style w:type="character" w:styleId="Refdenotaderodap">
    <w:name w:val="footnote reference"/>
    <w:basedOn w:val="Fontepargpadro"/>
    <w:uiPriority w:val="99"/>
    <w:semiHidden/>
    <w:unhideWhenUsed/>
    <w:rsid w:val="009008D5"/>
    <w:rPr>
      <w:vertAlign w:val="superscript"/>
    </w:rPr>
  </w:style>
  <w:style w:type="paragraph" w:styleId="Textodebalo">
    <w:name w:val="Balloon Text"/>
    <w:basedOn w:val="Normal"/>
    <w:link w:val="TextodebaloChar"/>
    <w:uiPriority w:val="99"/>
    <w:semiHidden/>
    <w:unhideWhenUsed/>
    <w:rsid w:val="00456F6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56F66"/>
    <w:rPr>
      <w:rFonts w:ascii="Tahoma" w:hAnsi="Tahoma" w:cs="Tahoma"/>
      <w:sz w:val="16"/>
      <w:szCs w:val="16"/>
    </w:rPr>
  </w:style>
  <w:style w:type="character" w:styleId="Refdecomentrio">
    <w:name w:val="annotation reference"/>
    <w:basedOn w:val="Fontepargpadro"/>
    <w:uiPriority w:val="99"/>
    <w:semiHidden/>
    <w:unhideWhenUsed/>
    <w:rsid w:val="00264BCB"/>
    <w:rPr>
      <w:sz w:val="16"/>
      <w:szCs w:val="16"/>
    </w:rPr>
  </w:style>
  <w:style w:type="paragraph" w:customStyle="1" w:styleId="Default">
    <w:name w:val="Default"/>
    <w:rsid w:val="009858B6"/>
    <w:pPr>
      <w:autoSpaceDE w:val="0"/>
      <w:autoSpaceDN w:val="0"/>
      <w:adjustRightInd w:val="0"/>
      <w:spacing w:after="0" w:line="240" w:lineRule="auto"/>
    </w:pPr>
    <w:rPr>
      <w:rFonts w:ascii="Gotham Narrow Medium" w:hAnsi="Gotham Narrow Medium" w:cs="Gotham Narrow Medium"/>
      <w:color w:val="000000"/>
      <w:sz w:val="24"/>
      <w:szCs w:val="24"/>
    </w:rPr>
  </w:style>
  <w:style w:type="character" w:customStyle="1" w:styleId="A3">
    <w:name w:val="A3"/>
    <w:uiPriority w:val="99"/>
    <w:rsid w:val="009858B6"/>
    <w:rPr>
      <w:rFonts w:cs="Gotham Narrow Medium"/>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5648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489A"/>
    <w:rPr>
      <w:b/>
      <w:bCs/>
    </w:rPr>
  </w:style>
  <w:style w:type="paragraph" w:styleId="Textodenotaderodap">
    <w:name w:val="footnote text"/>
    <w:basedOn w:val="Normal"/>
    <w:link w:val="TextodenotaderodapChar"/>
    <w:uiPriority w:val="99"/>
    <w:semiHidden/>
    <w:unhideWhenUsed/>
    <w:rsid w:val="009008D5"/>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008D5"/>
    <w:rPr>
      <w:sz w:val="20"/>
      <w:szCs w:val="20"/>
    </w:rPr>
  </w:style>
  <w:style w:type="character" w:styleId="Refdenotaderodap">
    <w:name w:val="footnote reference"/>
    <w:basedOn w:val="Fontepargpadro"/>
    <w:uiPriority w:val="99"/>
    <w:semiHidden/>
    <w:unhideWhenUsed/>
    <w:rsid w:val="009008D5"/>
    <w:rPr>
      <w:vertAlign w:val="superscript"/>
    </w:rPr>
  </w:style>
  <w:style w:type="paragraph" w:styleId="Textodebalo">
    <w:name w:val="Balloon Text"/>
    <w:basedOn w:val="Normal"/>
    <w:link w:val="TextodebaloChar"/>
    <w:uiPriority w:val="99"/>
    <w:semiHidden/>
    <w:unhideWhenUsed/>
    <w:rsid w:val="00456F6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56F66"/>
    <w:rPr>
      <w:rFonts w:ascii="Tahoma" w:hAnsi="Tahoma" w:cs="Tahoma"/>
      <w:sz w:val="16"/>
      <w:szCs w:val="16"/>
    </w:rPr>
  </w:style>
  <w:style w:type="character" w:styleId="Refdecomentrio">
    <w:name w:val="annotation reference"/>
    <w:basedOn w:val="Fontepargpadro"/>
    <w:uiPriority w:val="99"/>
    <w:semiHidden/>
    <w:unhideWhenUsed/>
    <w:rsid w:val="00264BCB"/>
    <w:rPr>
      <w:sz w:val="16"/>
      <w:szCs w:val="16"/>
    </w:rPr>
  </w:style>
  <w:style w:type="paragraph" w:customStyle="1" w:styleId="Default">
    <w:name w:val="Default"/>
    <w:rsid w:val="009858B6"/>
    <w:pPr>
      <w:autoSpaceDE w:val="0"/>
      <w:autoSpaceDN w:val="0"/>
      <w:adjustRightInd w:val="0"/>
      <w:spacing w:after="0" w:line="240" w:lineRule="auto"/>
    </w:pPr>
    <w:rPr>
      <w:rFonts w:ascii="Gotham Narrow Medium" w:hAnsi="Gotham Narrow Medium" w:cs="Gotham Narrow Medium"/>
      <w:color w:val="000000"/>
      <w:sz w:val="24"/>
      <w:szCs w:val="24"/>
    </w:rPr>
  </w:style>
  <w:style w:type="character" w:customStyle="1" w:styleId="A3">
    <w:name w:val="A3"/>
    <w:uiPriority w:val="99"/>
    <w:rsid w:val="009858B6"/>
    <w:rPr>
      <w:rFonts w:cs="Gotham Narrow Medium"/>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09755">
      <w:bodyDiv w:val="1"/>
      <w:marLeft w:val="0"/>
      <w:marRight w:val="0"/>
      <w:marTop w:val="0"/>
      <w:marBottom w:val="0"/>
      <w:divBdr>
        <w:top w:val="none" w:sz="0" w:space="0" w:color="auto"/>
        <w:left w:val="none" w:sz="0" w:space="0" w:color="auto"/>
        <w:bottom w:val="none" w:sz="0" w:space="0" w:color="auto"/>
        <w:right w:val="none" w:sz="0" w:space="0" w:color="auto"/>
      </w:divBdr>
    </w:div>
    <w:div w:id="1169364883">
      <w:bodyDiv w:val="1"/>
      <w:marLeft w:val="0"/>
      <w:marRight w:val="0"/>
      <w:marTop w:val="0"/>
      <w:marBottom w:val="0"/>
      <w:divBdr>
        <w:top w:val="none" w:sz="0" w:space="0" w:color="auto"/>
        <w:left w:val="none" w:sz="0" w:space="0" w:color="auto"/>
        <w:bottom w:val="none" w:sz="0" w:space="0" w:color="auto"/>
        <w:right w:val="none" w:sz="0" w:space="0" w:color="auto"/>
      </w:divBdr>
    </w:div>
    <w:div w:id="157478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94E96-3D98-4DD2-B41F-B25F0124B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1577</Words>
  <Characters>8521</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2024-09-27T18:17:00Z</cp:lastPrinted>
  <dcterms:created xsi:type="dcterms:W3CDTF">2026-02-26T23:16:00Z</dcterms:created>
  <dcterms:modified xsi:type="dcterms:W3CDTF">2026-02-26T23:16:00Z</dcterms:modified>
</cp:coreProperties>
</file>